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BC" w:rsidRPr="002D14BC" w:rsidRDefault="002D14BC" w:rsidP="00293C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BC">
        <w:rPr>
          <w:rFonts w:ascii="Times New Roman" w:hAnsi="Times New Roman"/>
          <w:sz w:val="24"/>
          <w:szCs w:val="24"/>
        </w:rPr>
        <w:t>ДОГОВОР № ______</w:t>
      </w:r>
    </w:p>
    <w:p w:rsidR="00293C27" w:rsidRDefault="002D14BC" w:rsidP="00293C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BC">
        <w:rPr>
          <w:rFonts w:ascii="Times New Roman" w:hAnsi="Times New Roman"/>
          <w:sz w:val="24"/>
          <w:szCs w:val="24"/>
        </w:rPr>
        <w:t>о предоставлении во временное пользование</w:t>
      </w:r>
    </w:p>
    <w:p w:rsidR="002D14BC" w:rsidRDefault="002D14BC" w:rsidP="00293C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BC">
        <w:rPr>
          <w:rFonts w:ascii="Times New Roman" w:hAnsi="Times New Roman"/>
          <w:sz w:val="24"/>
          <w:szCs w:val="24"/>
        </w:rPr>
        <w:t>мебели</w:t>
      </w:r>
      <w:r>
        <w:rPr>
          <w:rFonts w:ascii="Times New Roman" w:hAnsi="Times New Roman"/>
          <w:sz w:val="24"/>
          <w:szCs w:val="24"/>
        </w:rPr>
        <w:t xml:space="preserve"> и оборудования Пункта проката</w:t>
      </w:r>
    </w:p>
    <w:p w:rsidR="00293C27" w:rsidRDefault="00293C27" w:rsidP="002D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4BC" w:rsidRDefault="002D14BC" w:rsidP="002D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Тея, </w:t>
      </w:r>
    </w:p>
    <w:p w:rsidR="002D14BC" w:rsidRDefault="002D14BC" w:rsidP="002D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                                                    «___» _______________ 20 ___ г. </w:t>
      </w:r>
    </w:p>
    <w:p w:rsidR="002D14BC" w:rsidRDefault="002D14BC" w:rsidP="002D14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14BC" w:rsidRPr="00D27F26" w:rsidRDefault="002D14BC" w:rsidP="00BD5BD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2D14BC">
        <w:t>Краевое государственное бюджетное учреждение социального обслуживания «Комплексный центр социального обслуживания населения «Северо-Енисейский»</w:t>
      </w:r>
      <w:r>
        <w:t xml:space="preserve">», именуемое в </w:t>
      </w:r>
      <w:r w:rsidRPr="002D14BC">
        <w:t>дальнейшем «Учреждение», в лице директора Гайнулловой Валентины Михайловны, действующего на основании Устава, с одной стороны, и граждани</w:t>
      </w:r>
      <w:proofErr w:type="gramStart"/>
      <w:r w:rsidRPr="002D14BC">
        <w:t>н(</w:t>
      </w:r>
      <w:proofErr w:type="gramEnd"/>
      <w:r w:rsidRPr="002D14BC">
        <w:t>-ка)</w:t>
      </w:r>
      <w:r w:rsidRPr="002D14BC">
        <w:rPr>
          <w:sz w:val="26"/>
          <w:szCs w:val="26"/>
        </w:rPr>
        <w:t xml:space="preserve"> </w:t>
      </w:r>
      <w:r w:rsidRPr="00D27F2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2D14BC" w:rsidRDefault="002D14BC" w:rsidP="00BD5BDD">
      <w:pPr>
        <w:pStyle w:val="a6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(фамилия, имя, отчество)</w:t>
      </w:r>
    </w:p>
    <w:p w:rsidR="002D14BC" w:rsidRDefault="002D14BC" w:rsidP="00BD5BDD">
      <w:pPr>
        <w:pStyle w:val="a6"/>
        <w:spacing w:before="0" w:beforeAutospacing="0" w:after="0" w:afterAutospacing="0"/>
        <w:jc w:val="both"/>
      </w:pPr>
      <w:r w:rsidRPr="002D14BC">
        <w:t>доверенное лицо гражданин</w:t>
      </w:r>
      <w:proofErr w:type="gramStart"/>
      <w:r w:rsidRPr="002D14BC">
        <w:t>а(</w:t>
      </w:r>
      <w:proofErr w:type="gramEnd"/>
      <w:r>
        <w:t>-</w:t>
      </w:r>
      <w:proofErr w:type="spellStart"/>
      <w:r w:rsidRPr="002D14BC">
        <w:t>ки</w:t>
      </w:r>
      <w:proofErr w:type="spellEnd"/>
      <w:r w:rsidRPr="002D14BC">
        <w:t xml:space="preserve">) </w:t>
      </w:r>
      <w:r>
        <w:t>__________________________________________________</w:t>
      </w:r>
      <w:r w:rsidR="00BD5BDD">
        <w:t xml:space="preserve">, </w:t>
      </w:r>
    </w:p>
    <w:p w:rsidR="002D14BC" w:rsidRDefault="002D14BC" w:rsidP="00BD5BDD">
      <w:pPr>
        <w:pStyle w:val="a6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</w:t>
      </w:r>
      <w:r w:rsidR="00BD5BDD">
        <w:rPr>
          <w:sz w:val="26"/>
          <w:szCs w:val="26"/>
          <w:vertAlign w:val="superscript"/>
        </w:rPr>
        <w:t xml:space="preserve">                    </w:t>
      </w:r>
      <w:r>
        <w:rPr>
          <w:sz w:val="26"/>
          <w:szCs w:val="26"/>
          <w:vertAlign w:val="superscript"/>
        </w:rPr>
        <w:t xml:space="preserve"> (фамилия, имя, отчество гражданин</w:t>
      </w:r>
      <w:proofErr w:type="gramStart"/>
      <w:r>
        <w:rPr>
          <w:sz w:val="26"/>
          <w:szCs w:val="26"/>
          <w:vertAlign w:val="superscript"/>
        </w:rPr>
        <w:t>а(</w:t>
      </w:r>
      <w:proofErr w:type="gramEnd"/>
      <w:r>
        <w:rPr>
          <w:sz w:val="26"/>
          <w:szCs w:val="26"/>
          <w:vertAlign w:val="superscript"/>
        </w:rPr>
        <w:t>-</w:t>
      </w:r>
      <w:proofErr w:type="spellStart"/>
      <w:r>
        <w:rPr>
          <w:sz w:val="26"/>
          <w:szCs w:val="26"/>
          <w:vertAlign w:val="superscript"/>
        </w:rPr>
        <w:t>ки</w:t>
      </w:r>
      <w:proofErr w:type="spellEnd"/>
      <w:r>
        <w:rPr>
          <w:sz w:val="26"/>
          <w:szCs w:val="26"/>
          <w:vertAlign w:val="superscript"/>
        </w:rPr>
        <w:t>) действующего по доверенности)</w:t>
      </w:r>
    </w:p>
    <w:p w:rsidR="00BD5BDD" w:rsidRDefault="00BD5BDD" w:rsidP="00BD5BDD">
      <w:pPr>
        <w:pStyle w:val="a6"/>
        <w:spacing w:before="0" w:beforeAutospacing="0" w:after="0" w:afterAutospacing="0"/>
        <w:jc w:val="both"/>
      </w:pPr>
      <w:r>
        <w:t>паспорт серия _______ номер ________, выдан «____» _______________ г., кем ___________</w:t>
      </w:r>
    </w:p>
    <w:p w:rsidR="00BD5BDD" w:rsidRDefault="00BD5BDD" w:rsidP="00BD5BDD">
      <w:pPr>
        <w:pStyle w:val="a6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BD5BDD" w:rsidRPr="00BD5BDD" w:rsidRDefault="00BD5BDD" w:rsidP="00BD5BDD">
      <w:pPr>
        <w:pStyle w:val="a6"/>
        <w:spacing w:before="0" w:beforeAutospacing="0" w:after="0" w:afterAutospacing="0"/>
        <w:jc w:val="both"/>
      </w:pPr>
      <w:r w:rsidRPr="00BD5BDD">
        <w:t xml:space="preserve">именуемый в дальнейшем «Получатель» с другой стороны, в дальнейшем именуемые Стороны, заключили настоящий договор о нижеследующем: </w:t>
      </w:r>
    </w:p>
    <w:p w:rsidR="00293C27" w:rsidRDefault="00293C27" w:rsidP="00BD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BDD" w:rsidRDefault="002D14BC" w:rsidP="00BD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D14BC" w:rsidRPr="00BD5BDD" w:rsidRDefault="002D14BC" w:rsidP="00293C2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обязуется предоставить Получателю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временное пользование</w:t>
      </w:r>
      <w:r w:rsidR="00BD5B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BD5BDD">
        <w:rPr>
          <w:rFonts w:ascii="Times New Roman" w:hAnsi="Times New Roman"/>
          <w:sz w:val="24"/>
          <w:szCs w:val="24"/>
        </w:rPr>
        <w:t>_______________________</w:t>
      </w:r>
    </w:p>
    <w:p w:rsidR="002D14BC" w:rsidRDefault="002D14BC" w:rsidP="002D1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мебели и оборудования)</w:t>
      </w:r>
    </w:p>
    <w:p w:rsidR="00BD5BDD" w:rsidRDefault="002D14BC" w:rsidP="00BD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полной исправности на основан</w:t>
      </w:r>
      <w:r w:rsidR="00BD5BDD">
        <w:rPr>
          <w:rFonts w:ascii="Times New Roman" w:hAnsi="Times New Roman"/>
          <w:sz w:val="24"/>
          <w:szCs w:val="24"/>
        </w:rPr>
        <w:t xml:space="preserve">ии Акта приема-передачи мебели </w:t>
      </w:r>
      <w:r>
        <w:rPr>
          <w:rFonts w:ascii="Times New Roman" w:hAnsi="Times New Roman"/>
          <w:sz w:val="24"/>
          <w:szCs w:val="24"/>
        </w:rPr>
        <w:t>и оборудования (Приложение № 1 к Д</w:t>
      </w:r>
      <w:r w:rsidR="00BD5BDD">
        <w:rPr>
          <w:rFonts w:ascii="Times New Roman" w:hAnsi="Times New Roman"/>
          <w:sz w:val="24"/>
          <w:szCs w:val="24"/>
        </w:rPr>
        <w:t xml:space="preserve">оговору) сроком </w:t>
      </w:r>
      <w:proofErr w:type="gramStart"/>
      <w:r w:rsidR="00BD5BDD">
        <w:rPr>
          <w:rFonts w:ascii="Times New Roman" w:hAnsi="Times New Roman"/>
          <w:sz w:val="24"/>
          <w:szCs w:val="24"/>
        </w:rPr>
        <w:t>на</w:t>
      </w:r>
      <w:proofErr w:type="gramEnd"/>
      <w:r w:rsidR="00BD5BDD">
        <w:rPr>
          <w:rFonts w:ascii="Times New Roman" w:hAnsi="Times New Roman"/>
          <w:sz w:val="24"/>
          <w:szCs w:val="24"/>
        </w:rPr>
        <w:t xml:space="preserve"> ________ </w:t>
      </w:r>
      <w:proofErr w:type="gramStart"/>
      <w:r w:rsidR="00BD5BDD">
        <w:rPr>
          <w:rFonts w:ascii="Times New Roman" w:hAnsi="Times New Roman"/>
          <w:sz w:val="24"/>
          <w:szCs w:val="24"/>
        </w:rPr>
        <w:t>месяцев</w:t>
      </w:r>
      <w:proofErr w:type="gramEnd"/>
      <w:r w:rsidR="00BD5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</w:t>
      </w:r>
      <w:r w:rsidR="00BD5BDD">
        <w:rPr>
          <w:rFonts w:ascii="Times New Roman" w:hAnsi="Times New Roman"/>
          <w:sz w:val="24"/>
          <w:szCs w:val="24"/>
        </w:rPr>
        <w:t>»____</w:t>
      </w:r>
      <w:r>
        <w:rPr>
          <w:rFonts w:ascii="Times New Roman" w:hAnsi="Times New Roman"/>
          <w:sz w:val="24"/>
          <w:szCs w:val="24"/>
        </w:rPr>
        <w:t>20___ г. по «</w:t>
      </w:r>
      <w:r w:rsidR="00BD5BDD">
        <w:rPr>
          <w:rFonts w:ascii="Times New Roman" w:hAnsi="Times New Roman"/>
          <w:sz w:val="24"/>
          <w:szCs w:val="24"/>
        </w:rPr>
        <w:t>___» ____</w:t>
      </w:r>
      <w:r>
        <w:rPr>
          <w:rFonts w:ascii="Times New Roman" w:hAnsi="Times New Roman"/>
          <w:sz w:val="24"/>
          <w:szCs w:val="24"/>
        </w:rPr>
        <w:t>20___ г.</w:t>
      </w:r>
    </w:p>
    <w:p w:rsidR="00BD5BDD" w:rsidRDefault="002D14BC" w:rsidP="00BD5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передачи необходимого мебели и оборудования проведен инструктаж по его пользованию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правилами эксплуатации, хранения и техники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Исправность проверена в присутствии Получателя.</w:t>
      </w:r>
    </w:p>
    <w:p w:rsidR="002D14BC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Оценочная стоимость ________________________________________</w:t>
      </w:r>
      <w:r w:rsidR="00293C2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</w:p>
    <w:p w:rsidR="00BD5BDD" w:rsidRPr="00293C27" w:rsidRDefault="00BD5BDD" w:rsidP="00BD5B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3C27">
        <w:rPr>
          <w:rFonts w:ascii="Times New Roman" w:hAnsi="Times New Roman"/>
          <w:sz w:val="20"/>
          <w:szCs w:val="20"/>
        </w:rPr>
        <w:t xml:space="preserve">                        </w:t>
      </w:r>
      <w:r w:rsidR="00293C27">
        <w:rPr>
          <w:rFonts w:ascii="Times New Roman" w:hAnsi="Times New Roman"/>
          <w:sz w:val="20"/>
          <w:szCs w:val="20"/>
        </w:rPr>
        <w:t xml:space="preserve">                    </w:t>
      </w:r>
      <w:r w:rsidRPr="00293C27">
        <w:rPr>
          <w:rFonts w:ascii="Times New Roman" w:hAnsi="Times New Roman"/>
          <w:sz w:val="20"/>
          <w:szCs w:val="20"/>
        </w:rPr>
        <w:t xml:space="preserve">   </w:t>
      </w:r>
      <w:r w:rsidR="002D14BC" w:rsidRPr="00293C27">
        <w:rPr>
          <w:rFonts w:ascii="Times New Roman" w:hAnsi="Times New Roman"/>
          <w:sz w:val="20"/>
          <w:szCs w:val="20"/>
        </w:rPr>
        <w:t>(наименование мебели и оборудования)</w:t>
      </w:r>
    </w:p>
    <w:p w:rsidR="00293C27" w:rsidRDefault="002D14BC" w:rsidP="00BD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настоящему Договору, на</w:t>
      </w:r>
      <w:r w:rsidR="00BD5BDD">
        <w:rPr>
          <w:rFonts w:ascii="Times New Roman" w:hAnsi="Times New Roman"/>
          <w:sz w:val="24"/>
          <w:szCs w:val="24"/>
        </w:rPr>
        <w:t xml:space="preserve"> основании балансовой стоимости с</w:t>
      </w:r>
      <w:r>
        <w:rPr>
          <w:rFonts w:ascii="Times New Roman" w:hAnsi="Times New Roman"/>
          <w:sz w:val="24"/>
          <w:szCs w:val="24"/>
        </w:rPr>
        <w:t>оставляет____________________________ рублей.</w:t>
      </w:r>
    </w:p>
    <w:p w:rsidR="002D14BC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Договор считается заключенным после подписания Акта приема - передачи  мебели и оборудования. Дополнительная социальная услуга (далее – Услуга) считается оказанной после подпис</w:t>
      </w:r>
      <w:r w:rsidR="00BD5BDD">
        <w:rPr>
          <w:rFonts w:ascii="Times New Roman" w:hAnsi="Times New Roman"/>
          <w:sz w:val="24"/>
          <w:szCs w:val="24"/>
        </w:rPr>
        <w:t xml:space="preserve">ания Акта сдачи-приемки мебели </w:t>
      </w:r>
      <w:r>
        <w:rPr>
          <w:rFonts w:ascii="Times New Roman" w:hAnsi="Times New Roman"/>
          <w:sz w:val="24"/>
          <w:szCs w:val="24"/>
        </w:rPr>
        <w:t xml:space="preserve">и оборудования сторонами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2 к Договору)</w:t>
      </w:r>
      <w:r>
        <w:rPr>
          <w:rFonts w:ascii="Times New Roman" w:hAnsi="Times New Roman"/>
          <w:sz w:val="24"/>
          <w:szCs w:val="24"/>
        </w:rPr>
        <w:t>.</w:t>
      </w:r>
    </w:p>
    <w:p w:rsidR="00BD5BDD" w:rsidRDefault="002D14BC" w:rsidP="00BD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оплаты Услуги по Договору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 xml:space="preserve">2.1. </w:t>
      </w:r>
      <w:r w:rsidR="002D14BC" w:rsidRPr="00BD5BDD">
        <w:rPr>
          <w:rFonts w:ascii="Times New Roman" w:hAnsi="Times New Roman"/>
          <w:sz w:val="24"/>
          <w:szCs w:val="24"/>
        </w:rPr>
        <w:t>За пользование мебелью и оборудованием Получатель при заключении Договора единовременно оплачивает Учреждению стоимость услуги проката согласно утвержденным тарифам.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 xml:space="preserve">2.2. Оплата за Услуги Пункта проката производится из расчета: 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Стоимость одних суток проката составляет: ____________________________</w:t>
      </w:r>
      <w:r w:rsidR="00BD5BDD">
        <w:rPr>
          <w:rFonts w:ascii="Times New Roman" w:hAnsi="Times New Roman"/>
          <w:sz w:val="24"/>
          <w:szCs w:val="24"/>
        </w:rPr>
        <w:t>________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Количество суток проката в период действия Договора:___________________</w:t>
      </w:r>
      <w:r w:rsidR="00BD5BDD">
        <w:rPr>
          <w:rFonts w:ascii="Times New Roman" w:hAnsi="Times New Roman"/>
          <w:sz w:val="24"/>
          <w:szCs w:val="24"/>
        </w:rPr>
        <w:t>_______</w:t>
      </w:r>
    </w:p>
    <w:p w:rsidR="00BD5BDD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Общая цена Договора составляет:_____________________________________</w:t>
      </w:r>
      <w:r w:rsidR="00BD5BDD">
        <w:rPr>
          <w:rFonts w:ascii="Times New Roman" w:hAnsi="Times New Roman"/>
          <w:sz w:val="24"/>
          <w:szCs w:val="24"/>
        </w:rPr>
        <w:t>________</w:t>
      </w:r>
    </w:p>
    <w:p w:rsid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2.3. Оплата производится Получателем путем внесения денежных средств на расчетный счет Учреждения, указанный в пункте 8 Договора.</w:t>
      </w:r>
    </w:p>
    <w:p w:rsidR="002D14BC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досрочного возврата мебели и оборудования производится возврат денежных средств на расчетный счет Получател</w:t>
      </w:r>
      <w:r w:rsidR="00BD5BDD">
        <w:rPr>
          <w:rFonts w:ascii="Times New Roman" w:hAnsi="Times New Roman"/>
          <w:sz w:val="24"/>
          <w:szCs w:val="24"/>
        </w:rPr>
        <w:t xml:space="preserve">я, открытый </w:t>
      </w:r>
      <w:r>
        <w:rPr>
          <w:rFonts w:ascii="Times New Roman" w:hAnsi="Times New Roman"/>
          <w:sz w:val="24"/>
          <w:szCs w:val="24"/>
        </w:rPr>
        <w:t xml:space="preserve">в кредитной организации и указанный в заявлении, соответствующей части полученной платы, исчисляя ее со дня, следующего за днем фактического возврата мебели и оборудования. </w:t>
      </w:r>
    </w:p>
    <w:p w:rsidR="002D14BC" w:rsidRDefault="002D14BC" w:rsidP="002D1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14BC" w:rsidRDefault="002D14BC" w:rsidP="002D14B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D14BC" w:rsidRP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3.1. Получатель имеет право: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получение информации о своих правах, обязанностях и условиях оказания Услуги при непосредственном обращении;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получение мебели и оборудо</w:t>
      </w:r>
      <w:r w:rsidRPr="00BD5BDD">
        <w:rPr>
          <w:rFonts w:ascii="Times New Roman" w:hAnsi="Times New Roman"/>
          <w:sz w:val="24"/>
          <w:szCs w:val="24"/>
        </w:rPr>
        <w:t xml:space="preserve">вания во временное пользование </w:t>
      </w:r>
      <w:r w:rsidR="002D14BC" w:rsidRPr="00BD5BDD">
        <w:rPr>
          <w:rFonts w:ascii="Times New Roman" w:hAnsi="Times New Roman"/>
          <w:sz w:val="24"/>
          <w:szCs w:val="24"/>
        </w:rPr>
        <w:t>в исправном сос</w:t>
      </w:r>
      <w:r w:rsidRPr="00BD5BDD">
        <w:rPr>
          <w:rFonts w:ascii="Times New Roman" w:hAnsi="Times New Roman"/>
          <w:sz w:val="24"/>
          <w:szCs w:val="24"/>
        </w:rPr>
        <w:t xml:space="preserve">тоянии на срок до __________ 20___ </w:t>
      </w:r>
      <w:r w:rsidR="002D14BC" w:rsidRPr="00BD5BDD">
        <w:rPr>
          <w:rFonts w:ascii="Times New Roman" w:hAnsi="Times New Roman"/>
          <w:sz w:val="24"/>
          <w:szCs w:val="24"/>
        </w:rPr>
        <w:t>г.  В случае сохраняющейся нуждаемости Получателя в испол</w:t>
      </w:r>
      <w:r w:rsidRPr="00BD5BDD">
        <w:rPr>
          <w:rFonts w:ascii="Times New Roman" w:hAnsi="Times New Roman"/>
          <w:sz w:val="24"/>
          <w:szCs w:val="24"/>
        </w:rPr>
        <w:t xml:space="preserve">ьзовании мебели и оборудования </w:t>
      </w:r>
      <w:r w:rsidR="002D14BC" w:rsidRPr="00BD5BDD">
        <w:rPr>
          <w:rFonts w:ascii="Times New Roman" w:hAnsi="Times New Roman"/>
          <w:sz w:val="24"/>
          <w:szCs w:val="24"/>
        </w:rPr>
        <w:t>по согласованию сторон срок Договора может быть продлен;</w:t>
      </w:r>
    </w:p>
    <w:p w:rsidR="00BD5BDD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конфиденциальность информации личного характера, ставшей известной сотрудникам Учреждения при оказании Услуги;</w:t>
      </w:r>
    </w:p>
    <w:p w:rsidR="002D14BC" w:rsidRP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защиту своих прав и интересов;</w:t>
      </w:r>
    </w:p>
    <w:p w:rsidR="00BD5BDD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на отказ от Услуги.</w:t>
      </w:r>
    </w:p>
    <w:p w:rsidR="00BD5BDD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hAnsi="Times New Roman"/>
          <w:sz w:val="24"/>
          <w:szCs w:val="24"/>
        </w:rPr>
        <w:t>3.2. Получатель обязан:</w:t>
      </w:r>
    </w:p>
    <w:p w:rsidR="00293C27" w:rsidRDefault="00BD5BDD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 xml:space="preserve">поддерживать </w:t>
      </w:r>
      <w:proofErr w:type="gramStart"/>
      <w:r w:rsidR="002D14BC" w:rsidRPr="00BD5BDD">
        <w:rPr>
          <w:rFonts w:ascii="Times New Roman" w:hAnsi="Times New Roman"/>
          <w:sz w:val="24"/>
          <w:szCs w:val="24"/>
        </w:rPr>
        <w:t>выданные</w:t>
      </w:r>
      <w:proofErr w:type="gramEnd"/>
      <w:r w:rsidR="002D14BC" w:rsidRPr="00BD5BDD">
        <w:rPr>
          <w:rFonts w:ascii="Times New Roman" w:hAnsi="Times New Roman"/>
          <w:sz w:val="24"/>
          <w:szCs w:val="24"/>
        </w:rPr>
        <w:t xml:space="preserve"> ему во временное пользование мебель </w:t>
      </w:r>
      <w:r w:rsidR="002D14BC" w:rsidRPr="00BD5BDD">
        <w:rPr>
          <w:rFonts w:ascii="Times New Roman" w:hAnsi="Times New Roman"/>
          <w:sz w:val="24"/>
          <w:szCs w:val="24"/>
        </w:rPr>
        <w:br/>
        <w:t xml:space="preserve">и оборудование в исправном состоянии, пользоваться им в соответствии </w:t>
      </w:r>
      <w:r w:rsidR="002D14BC" w:rsidRPr="00BD5BDD">
        <w:rPr>
          <w:rFonts w:ascii="Times New Roman" w:hAnsi="Times New Roman"/>
          <w:sz w:val="24"/>
          <w:szCs w:val="24"/>
        </w:rPr>
        <w:br/>
        <w:t>с назначением, не закладывать, не сдавать в поднаем, не производить разборку и ремонт;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>вернуть предоставленные мебель и оборудование в пригодном для эксплуатации состоянии, не ухудшив их потребительских качеств и внешнего вида с учетом естественного износа;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D14BC" w:rsidRPr="00BD5BDD">
        <w:rPr>
          <w:rFonts w:ascii="Times New Roman" w:hAnsi="Times New Roman"/>
          <w:sz w:val="24"/>
          <w:szCs w:val="24"/>
        </w:rPr>
        <w:t>оплатить стоимость ремонта</w:t>
      </w:r>
      <w:proofErr w:type="gramEnd"/>
      <w:r w:rsidR="002D14BC" w:rsidRPr="00BD5BDD">
        <w:rPr>
          <w:rFonts w:ascii="Times New Roman" w:hAnsi="Times New Roman"/>
          <w:sz w:val="24"/>
          <w:szCs w:val="24"/>
        </w:rPr>
        <w:t xml:space="preserve"> и транспортировку к месту ремонта и обратно при повреждении мебели и оборудования вследствие нарушения правил эксплуатации и содержания;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hAnsi="Times New Roman"/>
          <w:sz w:val="24"/>
          <w:szCs w:val="24"/>
        </w:rPr>
        <w:t xml:space="preserve">в случае утраты или порчи выданных во временное пользование мебели </w:t>
      </w:r>
      <w:r w:rsidR="002D14BC" w:rsidRPr="00BD5BDD">
        <w:rPr>
          <w:rFonts w:ascii="Times New Roman" w:hAnsi="Times New Roman"/>
          <w:sz w:val="24"/>
          <w:szCs w:val="24"/>
        </w:rPr>
        <w:br/>
        <w:t xml:space="preserve">и оборудования, Получатель обязан возместить их оценочную стоимость, указанную в пункте 1.3. Договора. 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eastAsia="Times New Roman" w:hAnsi="Times New Roman"/>
          <w:sz w:val="24"/>
          <w:szCs w:val="24"/>
          <w:lang w:eastAsia="ru-RU"/>
        </w:rPr>
        <w:t>3.3. Учреждение обязано:</w:t>
      </w:r>
    </w:p>
    <w:p w:rsid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недостатков, полностью или частично препятствующих пользованию выданных во временное 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 мебели и оборудования, </w:t>
      </w:r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>в течение 3 дней со дня обращения Получателя безвозмездно устранить недостатки, либо произвести замену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ругой аналогичной мебелью </w:t>
      </w:r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оборудованием, </w:t>
      </w:r>
      <w:proofErr w:type="gramStart"/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>находящимися</w:t>
      </w:r>
      <w:proofErr w:type="gramEnd"/>
      <w:r w:rsidR="002D14BC" w:rsidRPr="00BD5BD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надлежащем состоянии.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возможности для замены Получатель возвращает мебель и оборудование Учреждению, действие Договора считается досрочно прекращенным.</w:t>
      </w:r>
    </w:p>
    <w:p w:rsidR="002D14BC" w:rsidRP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BDD">
        <w:rPr>
          <w:rFonts w:ascii="Times New Roman" w:eastAsia="Times New Roman" w:hAnsi="Times New Roman"/>
          <w:sz w:val="24"/>
          <w:szCs w:val="24"/>
          <w:lang w:eastAsia="ru-RU"/>
        </w:rPr>
        <w:t>Стороны производят запись на обоих экземплярах Акта  сдачи – приемки мебели и оборудования  при возврате мебели и оборудования, с указанием даты возврата и отсутствии претензий по исполнению Договора, скрепленную подписями обеих Сторон.</w:t>
      </w:r>
    </w:p>
    <w:p w:rsidR="00293C27" w:rsidRDefault="00293C27" w:rsidP="00293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D14BC" w:rsidRPr="00293C2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293C27" w:rsidRDefault="00293C27" w:rsidP="00293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D14BC" w:rsidRPr="00293C2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или расторжения договора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Договор прекращается по истечении срока его действия.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Получатель вправе в одностороннем порядке расторгнуть настоящий Договор до истечения срока его действия, письменно предупредив о своем намерении Учреждение не менее чем за десять дней до предполаг</w:t>
      </w:r>
      <w:r w:rsidR="00293C27">
        <w:rPr>
          <w:rFonts w:ascii="Times New Roman" w:eastAsia="Times New Roman" w:hAnsi="Times New Roman"/>
          <w:sz w:val="24"/>
          <w:szCs w:val="24"/>
          <w:lang w:eastAsia="ru-RU"/>
        </w:rPr>
        <w:t>аемой даты расторжения Договора.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Учреждение может предъявить требование о досрочном расторжении Договора, если Получатель пользуется,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во временное пользование мебелью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оборудованием, не в соответствии с назначением, либо умышленно ухудшает их качество и потребительские свойства.</w:t>
      </w:r>
    </w:p>
    <w:p w:rsidR="00293C27" w:rsidRDefault="002D14BC" w:rsidP="00293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Все споры и разногласия, которые могут возникнуть по настоящему Договору, решаются путем переговоров между Сторонами.</w:t>
      </w:r>
    </w:p>
    <w:p w:rsidR="00293C27" w:rsidRDefault="002D14BC" w:rsidP="00293C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Порядок разрешения споров, указанный в п. 6.1. настоящего Договора, не является препятствием для обращен</w:t>
      </w:r>
      <w:r w:rsidR="00293C27">
        <w:rPr>
          <w:rFonts w:ascii="Times New Roman" w:hAnsi="Times New Roman"/>
          <w:sz w:val="24"/>
          <w:szCs w:val="24"/>
        </w:rPr>
        <w:t xml:space="preserve">ия в суд за защитой своих прав </w:t>
      </w:r>
      <w:r>
        <w:rPr>
          <w:rFonts w:ascii="Times New Roman" w:hAnsi="Times New Roman"/>
          <w:sz w:val="24"/>
          <w:szCs w:val="24"/>
        </w:rPr>
        <w:t>и законных интересов одной из Сторон Договора.</w:t>
      </w:r>
    </w:p>
    <w:p w:rsidR="00293C27" w:rsidRDefault="00293C27" w:rsidP="00293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D14BC" w:rsidRPr="00293C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D14BC" w:rsidRPr="00293C27" w:rsidRDefault="00293C27" w:rsidP="00293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C27">
        <w:rPr>
          <w:rFonts w:ascii="Times New Roman" w:hAnsi="Times New Roman"/>
          <w:sz w:val="24"/>
          <w:szCs w:val="24"/>
        </w:rPr>
        <w:t xml:space="preserve">7.1. </w:t>
      </w:r>
      <w:r w:rsidR="002D14BC" w:rsidRPr="00293C2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находится у Учреждения, другой – у Получателя.    </w:t>
      </w:r>
    </w:p>
    <w:p w:rsidR="002D14BC" w:rsidRDefault="002D14BC" w:rsidP="002D14BC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14BC" w:rsidRDefault="002D14BC" w:rsidP="002D1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5"/>
        <w:gridCol w:w="4252"/>
      </w:tblGrid>
      <w:tr w:rsidR="00293C27" w:rsidRPr="00293C27" w:rsidTr="00465077">
        <w:trPr>
          <w:trHeight w:val="5772"/>
        </w:trPr>
        <w:tc>
          <w:tcPr>
            <w:tcW w:w="5495" w:type="dxa"/>
            <w:shd w:val="clear" w:color="auto" w:fill="auto"/>
          </w:tcPr>
          <w:p w:rsidR="00293C27" w:rsidRPr="00293C27" w:rsidRDefault="00293C27" w:rsidP="00293C27">
            <w:pPr>
              <w:spacing w:after="0" w:line="10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Учреждение:</w:t>
            </w: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««Северо-Енисейский»»   </w:t>
            </w:r>
            <w:r w:rsidR="00465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КГБУ СО «КЦСОН «Северо-Енисейский»</w:t>
            </w:r>
            <w:r w:rsidRPr="00293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3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5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ридический/фактический адрес: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663293, Россия, Красноярский край</w:t>
            </w:r>
            <w:r w:rsidR="0046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Северо-Енисейский район, п.</w:t>
            </w:r>
            <w:r w:rsidR="0046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Тея,   ул. Строителей, д.1 «Б».                  </w:t>
            </w:r>
            <w:proofErr w:type="gramEnd"/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8(39160)23-0-71/23-0-23</w:t>
            </w:r>
          </w:p>
          <w:p w:rsidR="00293C27" w:rsidRPr="002816E6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 </w:t>
            </w: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sozdom</w:t>
            </w:r>
            <w:proofErr w:type="spellEnd"/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93C27" w:rsidRPr="002816E6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Pr="0028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2434001515/243401001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1052454018693</w:t>
            </w:r>
            <w:r w:rsidR="0046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78452430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04649000052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№ 40601810804073000001  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Красноярск г. Красноярск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</w:t>
            </w:r>
            <w:proofErr w:type="spellEnd"/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 (КГБУ СО «КЦСОН «Северо-Енисейский»» Л/С 75192g77561)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_______________ В. М. Гайнуллова</w:t>
            </w:r>
          </w:p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93C27" w:rsidRPr="00293C27" w:rsidRDefault="00293C27" w:rsidP="00293C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465077" w:rsidRDefault="00465077" w:rsidP="00293C2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9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44"/>
            </w:tblGrid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</w:tc>
            </w:tr>
            <w:tr w:rsidR="00465077" w:rsidRPr="00465077" w:rsidTr="00465077">
              <w:trPr>
                <w:trHeight w:val="309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  <w:vAlign w:val="bottom"/>
                </w:tcPr>
                <w:p w:rsid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СНИЛС:_____________________________</w:t>
                  </w:r>
                </w:p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рождения: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Паспорт  серия_______ номер_________</w:t>
                  </w: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Выдан: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right w:val="nil"/>
                  </w:tcBorders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</w:t>
                  </w:r>
                  <w:proofErr w:type="gramStart"/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Зарегистрирова</w:t>
                  </w:r>
                  <w:proofErr w:type="gramStart"/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4650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по адресу:</w:t>
                  </w:r>
                </w:p>
              </w:tc>
            </w:tr>
            <w:tr w:rsidR="00465077" w:rsidRPr="00465077" w:rsidTr="00465077">
              <w:trPr>
                <w:trHeight w:val="292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5077" w:rsidRPr="00465077" w:rsidRDefault="00465077" w:rsidP="0046507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5077" w:rsidRPr="00465077" w:rsidRDefault="00465077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164592" w:rsidRDefault="00164592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64592" w:rsidRDefault="00164592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5077" w:rsidRPr="00465077" w:rsidRDefault="00465077" w:rsidP="0046507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50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 /__________________</w:t>
            </w:r>
            <w:r w:rsidRPr="004650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</w:p>
          <w:p w:rsidR="00465077" w:rsidRDefault="00465077" w:rsidP="0046507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65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    (Расшифровка</w:t>
            </w:r>
            <w:proofErr w:type="gramEnd"/>
          </w:p>
          <w:p w:rsidR="00465077" w:rsidRDefault="00465077" w:rsidP="0046507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65077" w:rsidRDefault="0046507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3C27" w:rsidRPr="00293C27" w:rsidRDefault="00293C27" w:rsidP="00293C2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3C27" w:rsidRPr="00293C27" w:rsidRDefault="00293C27" w:rsidP="0046507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14BC" w:rsidRDefault="002D14BC" w:rsidP="002D14BC">
      <w:pPr>
        <w:spacing w:line="240" w:lineRule="auto"/>
        <w:rPr>
          <w:bCs/>
          <w:sz w:val="24"/>
          <w:szCs w:val="24"/>
        </w:rPr>
      </w:pPr>
    </w:p>
    <w:p w:rsidR="002816E6" w:rsidRDefault="002816E6" w:rsidP="002D14BC">
      <w:pPr>
        <w:spacing w:line="240" w:lineRule="auto"/>
        <w:rPr>
          <w:bCs/>
          <w:sz w:val="24"/>
          <w:szCs w:val="24"/>
        </w:rPr>
      </w:pPr>
    </w:p>
    <w:p w:rsidR="002816E6" w:rsidRDefault="002816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816E6" w:rsidRDefault="00B45F77" w:rsidP="002816E6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="002816E6" w:rsidRPr="005A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6E6" w:rsidRDefault="002816E6" w:rsidP="002816E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Pr="002816E6">
        <w:rPr>
          <w:rFonts w:ascii="Times New Roman" w:hAnsi="Times New Roman"/>
          <w:sz w:val="24"/>
          <w:szCs w:val="24"/>
        </w:rPr>
        <w:t xml:space="preserve"> </w:t>
      </w:r>
      <w:r w:rsidRPr="002D14BC">
        <w:rPr>
          <w:rFonts w:ascii="Times New Roman" w:hAnsi="Times New Roman"/>
          <w:sz w:val="24"/>
          <w:szCs w:val="24"/>
        </w:rPr>
        <w:t>о предоставлении во временное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4BC">
        <w:rPr>
          <w:rFonts w:ascii="Times New Roman" w:hAnsi="Times New Roman"/>
          <w:sz w:val="24"/>
          <w:szCs w:val="24"/>
        </w:rPr>
        <w:t>мебели</w:t>
      </w:r>
      <w:r>
        <w:rPr>
          <w:rFonts w:ascii="Times New Roman" w:hAnsi="Times New Roman"/>
          <w:sz w:val="24"/>
          <w:szCs w:val="24"/>
        </w:rPr>
        <w:t xml:space="preserve"> и оборудования Пункта проката</w:t>
      </w:r>
    </w:p>
    <w:p w:rsidR="002816E6" w:rsidRDefault="002816E6" w:rsidP="002816E6">
      <w:pPr>
        <w:pStyle w:val="a3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C7A" w:rsidRPr="008D3C7A" w:rsidRDefault="008D3C7A" w:rsidP="008D3C7A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8D3C7A" w:rsidRPr="008D3C7A" w:rsidRDefault="008D3C7A" w:rsidP="008D3C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3C7A">
        <w:rPr>
          <w:rFonts w:ascii="Times New Roman" w:hAnsi="Times New Roman"/>
          <w:sz w:val="24"/>
          <w:szCs w:val="24"/>
        </w:rPr>
        <w:t>приема-передачи мебели и оборудования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  <w:gridCol w:w="2736"/>
      </w:tblGrid>
      <w:tr w:rsidR="008D3C7A" w:rsidTr="008D3C7A">
        <w:trPr>
          <w:trHeight w:val="428"/>
        </w:trPr>
        <w:tc>
          <w:tcPr>
            <w:tcW w:w="6728" w:type="dxa"/>
            <w:hideMark/>
          </w:tcPr>
          <w:p w:rsidR="008D3C7A" w:rsidRDefault="008D3C7A"/>
        </w:tc>
        <w:tc>
          <w:tcPr>
            <w:tcW w:w="2736" w:type="dxa"/>
            <w:hideMark/>
          </w:tcPr>
          <w:p w:rsidR="008D3C7A" w:rsidRDefault="008D3C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«___»___________20___</w:t>
            </w:r>
          </w:p>
        </w:tc>
      </w:tr>
    </w:tbl>
    <w:p w:rsidR="008D3C7A" w:rsidRPr="008D3C7A" w:rsidRDefault="008D3C7A" w:rsidP="008D3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Краевое государственное бюджетное учреждение социального обслуживания «Комплексный центр социального обслуживания населения «Северо-Енисейский»», именуемое в дальнейшем «Учреждение», в лице директора Гайнулловой Валентины Михайловны, действующего на основании Устава, с одной стороны, и гражданин</w:t>
      </w:r>
      <w:proofErr w:type="gramStart"/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 xml:space="preserve">ка) 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D3C7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8D3C7A" w:rsidRPr="008D3C7A" w:rsidRDefault="008D3C7A" w:rsidP="008D3C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41E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_________________________________________________________________________</w:t>
      </w:r>
    </w:p>
    <w:p w:rsidR="008D3C7A" w:rsidRPr="008D3C7A" w:rsidRDefault="008D3C7A" w:rsidP="008D3C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C7A">
        <w:rPr>
          <w:rFonts w:ascii="Times New Roman" w:eastAsia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D3C7A" w:rsidTr="008D3C7A">
        <w:tc>
          <w:tcPr>
            <w:tcW w:w="9464" w:type="dxa"/>
            <w:hideMark/>
          </w:tcPr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другой стороны, в дальнейшем именуемые Стороны, составили  настоящий акт о нижеследующем:</w:t>
            </w:r>
          </w:p>
        </w:tc>
      </w:tr>
    </w:tbl>
    <w:p w:rsidR="008D3C7A" w:rsidRDefault="008D3C7A" w:rsidP="008D3C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 осмотр ______________________________________________________,</w:t>
      </w:r>
    </w:p>
    <w:p w:rsidR="008D3C7A" w:rsidRPr="008D3C7A" w:rsidRDefault="008D3C7A" w:rsidP="008D3C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3C7A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CF41EB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3C7A">
        <w:rPr>
          <w:rFonts w:ascii="Times New Roman" w:hAnsi="Times New Roman"/>
          <w:sz w:val="20"/>
          <w:szCs w:val="20"/>
        </w:rPr>
        <w:t xml:space="preserve"> (наименование мебели и оборудования)</w:t>
      </w:r>
    </w:p>
    <w:p w:rsidR="008D3C7A" w:rsidRDefault="008D3C7A" w:rsidP="008D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Получателю.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момент передачи мебель и оборудование находятся в исправном состоянии, пригодном для использования. 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Балансовая стоимость составляет _____________________________ руб.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Стороны друг к другу претензий не имеют.</w:t>
      </w:r>
    </w:p>
    <w:p w:rsidR="008D3C7A" w:rsidRDefault="008D3C7A" w:rsidP="008D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Настоящий акт составлен в двух экземплярах, имеющих одинаковую юридическую силу, по одному для каждой из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030"/>
      </w:tblGrid>
      <w:tr w:rsidR="008D3C7A" w:rsidTr="00CF41EB">
        <w:tc>
          <w:tcPr>
            <w:tcW w:w="4927" w:type="dxa"/>
          </w:tcPr>
          <w:p w:rsidR="008D3C7A" w:rsidRPr="008D3C7A" w:rsidRDefault="008D3C7A" w:rsidP="008D3C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C7A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 В. М. Гайнуллова</w:t>
            </w: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D3C7A" w:rsidRPr="008D3C7A" w:rsidRDefault="008D3C7A" w:rsidP="008D3C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C7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C7A" w:rsidRDefault="008D3C7A" w:rsidP="008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_________________/______________________/</w:t>
            </w:r>
          </w:p>
          <w:p w:rsidR="008D3C7A" w:rsidRPr="008D3C7A" w:rsidRDefault="008D3C7A" w:rsidP="008D3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D3C7A">
              <w:rPr>
                <w:rFonts w:ascii="Times New Roman" w:hAnsi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D3C7A">
              <w:rPr>
                <w:rFonts w:ascii="Times New Roman" w:hAnsi="Times New Roman"/>
                <w:sz w:val="20"/>
                <w:szCs w:val="20"/>
              </w:rPr>
              <w:t xml:space="preserve">     (расшифровка)</w:t>
            </w:r>
          </w:p>
        </w:tc>
      </w:tr>
    </w:tbl>
    <w:p w:rsidR="00CF41EB" w:rsidRPr="00EF1186" w:rsidRDefault="00CF41EB" w:rsidP="00EF1186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CF41EB" w:rsidRPr="00EF1186" w:rsidSect="0008115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673AD" w:rsidRPr="00081155" w:rsidRDefault="000673AD" w:rsidP="00EF118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73AD" w:rsidRPr="00081155" w:rsidSect="00CF41E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253"/>
    <w:multiLevelType w:val="multilevel"/>
    <w:tmpl w:val="A78C16A4"/>
    <w:lvl w:ilvl="0">
      <w:start w:val="7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">
    <w:nsid w:val="1E776DA2"/>
    <w:multiLevelType w:val="multilevel"/>
    <w:tmpl w:val="C4903BF0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4BF82C5C"/>
    <w:multiLevelType w:val="hybridMultilevel"/>
    <w:tmpl w:val="B3B4A0EA"/>
    <w:lvl w:ilvl="0" w:tplc="AAA04EF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AD4259"/>
    <w:multiLevelType w:val="hybridMultilevel"/>
    <w:tmpl w:val="CAA6E5D2"/>
    <w:lvl w:ilvl="0" w:tplc="624C66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414CE"/>
    <w:multiLevelType w:val="hybridMultilevel"/>
    <w:tmpl w:val="D0549FBC"/>
    <w:lvl w:ilvl="0" w:tplc="2C26181A">
      <w:start w:val="1"/>
      <w:numFmt w:val="decimal"/>
      <w:lvlText w:val="3.%1."/>
      <w:lvlJc w:val="left"/>
      <w:pPr>
        <w:ind w:left="1211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894"/>
    <w:multiLevelType w:val="hybridMultilevel"/>
    <w:tmpl w:val="B94C44F2"/>
    <w:lvl w:ilvl="0" w:tplc="59081E5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E"/>
    <w:rsid w:val="00064B2D"/>
    <w:rsid w:val="000673AD"/>
    <w:rsid w:val="00081155"/>
    <w:rsid w:val="00164592"/>
    <w:rsid w:val="002816E6"/>
    <w:rsid w:val="00293C27"/>
    <w:rsid w:val="002B652E"/>
    <w:rsid w:val="002D14BC"/>
    <w:rsid w:val="00465077"/>
    <w:rsid w:val="005A604A"/>
    <w:rsid w:val="005F7B0E"/>
    <w:rsid w:val="007C7ECC"/>
    <w:rsid w:val="008D3C7A"/>
    <w:rsid w:val="00B45F77"/>
    <w:rsid w:val="00B52905"/>
    <w:rsid w:val="00BD5BDD"/>
    <w:rsid w:val="00CF41EB"/>
    <w:rsid w:val="00D0334D"/>
    <w:rsid w:val="00E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3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673AD"/>
    <w:pPr>
      <w:ind w:left="720"/>
      <w:contextualSpacing/>
    </w:pPr>
  </w:style>
  <w:style w:type="table" w:styleId="a5">
    <w:name w:val="Table Grid"/>
    <w:basedOn w:val="a1"/>
    <w:rsid w:val="005A6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D1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E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CF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3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673AD"/>
    <w:pPr>
      <w:ind w:left="720"/>
      <w:contextualSpacing/>
    </w:pPr>
  </w:style>
  <w:style w:type="table" w:styleId="a5">
    <w:name w:val="Table Grid"/>
    <w:basedOn w:val="a1"/>
    <w:rsid w:val="005A6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D1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E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CF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СО Комплексный центр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2021-09-03T04:27:00Z</cp:lastPrinted>
  <dcterms:created xsi:type="dcterms:W3CDTF">2021-09-03T06:50:00Z</dcterms:created>
  <dcterms:modified xsi:type="dcterms:W3CDTF">2021-09-03T06:50:00Z</dcterms:modified>
</cp:coreProperties>
</file>