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7D" w:rsidRPr="00FB08A4" w:rsidRDefault="00FB08A4" w:rsidP="00FB0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08A4" w:rsidRPr="00FB08A4" w:rsidRDefault="00FB08A4" w:rsidP="00FB0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A4">
        <w:rPr>
          <w:rFonts w:ascii="Times New Roman" w:hAnsi="Times New Roman" w:cs="Times New Roman"/>
          <w:b/>
          <w:sz w:val="28"/>
          <w:szCs w:val="28"/>
        </w:rPr>
        <w:t>о проделанной работе за 2020 год</w:t>
      </w:r>
    </w:p>
    <w:p w:rsidR="00FB08A4" w:rsidRDefault="00FB08A4" w:rsidP="00FB0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A4">
        <w:rPr>
          <w:rFonts w:ascii="Times New Roman" w:hAnsi="Times New Roman" w:cs="Times New Roman"/>
          <w:b/>
          <w:sz w:val="28"/>
          <w:szCs w:val="28"/>
        </w:rPr>
        <w:t>по КГБУ СО «КЦСОН «Северо-Енисейский»</w:t>
      </w:r>
    </w:p>
    <w:p w:rsidR="00FB08A4" w:rsidRDefault="00FB08A4" w:rsidP="00FB0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A4" w:rsidRDefault="00FB08A4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A4">
        <w:rPr>
          <w:rFonts w:ascii="Times New Roman" w:hAnsi="Times New Roman" w:cs="Times New Roman"/>
          <w:sz w:val="24"/>
          <w:szCs w:val="24"/>
        </w:rPr>
        <w:t>Деятельность Учреждения в 2020 году осуществляла</w:t>
      </w:r>
      <w:r>
        <w:rPr>
          <w:rFonts w:ascii="Times New Roman" w:hAnsi="Times New Roman" w:cs="Times New Roman"/>
          <w:sz w:val="24"/>
          <w:szCs w:val="24"/>
        </w:rPr>
        <w:t xml:space="preserve">сь в соответствии с Уставом и была направлена на повышение качества и уровня жизни населения Северо-Енисейского района, обеспечение всеобщей доступности социальных услуг, прежде всего качественного социального обслуживания. </w:t>
      </w:r>
    </w:p>
    <w:p w:rsidR="00FB08A4" w:rsidRDefault="00FB08A4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Учреждении имеется документация, регламентирующая деятельность в соответствии с требованиями Федерального Закона от 28.12.2013г. № 442-ФЗ «Об основах социального обслуживания граждан в Российской Федерации», Постановления Правительства Красноярского края </w:t>
      </w:r>
      <w:r w:rsidRPr="00FB08A4">
        <w:rPr>
          <w:rFonts w:ascii="Times New Roman" w:hAnsi="Times New Roman" w:cs="Times New Roman"/>
          <w:sz w:val="24"/>
          <w:szCs w:val="24"/>
        </w:rPr>
        <w:t>от 17 декабря 2014 г. N 600-п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FB08A4">
        <w:rPr>
          <w:rFonts w:ascii="Times New Roman" w:hAnsi="Times New Roman" w:cs="Times New Roman"/>
          <w:sz w:val="24"/>
          <w:szCs w:val="24"/>
        </w:rPr>
        <w:t>б утверждении порядка предоставления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A4">
        <w:rPr>
          <w:rFonts w:ascii="Times New Roman" w:hAnsi="Times New Roman" w:cs="Times New Roman"/>
          <w:sz w:val="24"/>
          <w:szCs w:val="24"/>
        </w:rPr>
        <w:t>поставщиками социальных услуг, включая перечень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A4">
        <w:rPr>
          <w:rFonts w:ascii="Times New Roman" w:hAnsi="Times New Roman" w:cs="Times New Roman"/>
          <w:sz w:val="24"/>
          <w:szCs w:val="24"/>
        </w:rPr>
        <w:t>необходимых для предоставления социальных услуг,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A4">
        <w:rPr>
          <w:rFonts w:ascii="Times New Roman" w:hAnsi="Times New Roman" w:cs="Times New Roman"/>
          <w:sz w:val="24"/>
          <w:szCs w:val="24"/>
        </w:rPr>
        <w:t>предоставления получателями социальных услуг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08A4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A4">
        <w:rPr>
          <w:rFonts w:ascii="Times New Roman" w:hAnsi="Times New Roman" w:cs="Times New Roman"/>
          <w:sz w:val="24"/>
          <w:szCs w:val="24"/>
        </w:rPr>
        <w:t>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», исполняются требования нормативных документов регионального законодательства, приказы министерства социальной политики Красноярского края, локальных нормативно-правовых актов. </w:t>
      </w:r>
    </w:p>
    <w:p w:rsidR="00FB08A4" w:rsidRDefault="00FB08A4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ведется постоянная работа по информированию граждан Северо-Енисейского района о нормативно-правовых условиях социального обслуживания, перечне услуг</w:t>
      </w:r>
      <w:r w:rsidR="00E60F93">
        <w:rPr>
          <w:rFonts w:ascii="Times New Roman" w:hAnsi="Times New Roman" w:cs="Times New Roman"/>
          <w:sz w:val="24"/>
          <w:szCs w:val="24"/>
        </w:rPr>
        <w:t>, их стоимости в соответствии с законодательством РФ. При изменениях и дополнениях в нормативно-правовых документах различного уровня своевременно вносятся изменения или дополнения в договоры с получателями социальных услуг. Обновляются информационные стенды о деятельности Учреждения. Осуществляется внутренний контроль качества и полноты предоставления социальных услуг. На 01.01.2021 года в Учреждении функционируют четыре отделения: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социального обслуживания на дому;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срочного социального обслуживания;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временного проживания граждан пожилого возраста и инвалидов;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социальной помощи семье и детям.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Учреждению было установлено государственное задание, в котором были определены показатели, характеризующие качество и объем оказываемой государственной услуги. </w:t>
      </w:r>
    </w:p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1"/>
        <w:gridCol w:w="3383"/>
        <w:gridCol w:w="1876"/>
        <w:gridCol w:w="1876"/>
        <w:gridCol w:w="1895"/>
      </w:tblGrid>
      <w:tr w:rsidR="00E60F93" w:rsidTr="00E60F93">
        <w:tc>
          <w:tcPr>
            <w:tcW w:w="392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</w:tcPr>
          <w:p w:rsidR="00E60F93" w:rsidRDefault="00E60F93" w:rsidP="00E60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обслуживания</w:t>
            </w:r>
          </w:p>
        </w:tc>
        <w:tc>
          <w:tcPr>
            <w:tcW w:w="1914" w:type="dxa"/>
          </w:tcPr>
          <w:p w:rsidR="00E60F93" w:rsidRDefault="00E60F93" w:rsidP="00E60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4" w:type="dxa"/>
          </w:tcPr>
          <w:p w:rsidR="00E60F93" w:rsidRDefault="00E60F93" w:rsidP="00E60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5" w:type="dxa"/>
          </w:tcPr>
          <w:p w:rsidR="00E60F93" w:rsidRDefault="00E60F93" w:rsidP="00E60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E60F93" w:rsidTr="00E60F93">
        <w:tc>
          <w:tcPr>
            <w:tcW w:w="392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E60F93" w:rsidRDefault="00E60F93" w:rsidP="00E60F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914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3390D">
              <w:rPr>
                <w:rFonts w:ascii="Times New Roman" w:hAnsi="Times New Roman" w:cs="Times New Roman"/>
                <w:sz w:val="24"/>
                <w:szCs w:val="24"/>
              </w:rPr>
              <w:t xml:space="preserve"> (73 </w:t>
            </w:r>
            <w:proofErr w:type="spellStart"/>
            <w:r w:rsidR="007339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="0073390D">
              <w:rPr>
                <w:rFonts w:ascii="Times New Roman" w:hAnsi="Times New Roman" w:cs="Times New Roman"/>
                <w:sz w:val="24"/>
                <w:szCs w:val="24"/>
              </w:rPr>
              <w:t>, 15 заочно)</w:t>
            </w:r>
          </w:p>
        </w:tc>
        <w:tc>
          <w:tcPr>
            <w:tcW w:w="1914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3390D">
              <w:rPr>
                <w:rFonts w:ascii="Times New Roman" w:hAnsi="Times New Roman" w:cs="Times New Roman"/>
                <w:sz w:val="24"/>
                <w:szCs w:val="24"/>
              </w:rPr>
              <w:t xml:space="preserve"> (81 </w:t>
            </w:r>
            <w:proofErr w:type="spellStart"/>
            <w:r w:rsidR="0073390D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="0073390D">
              <w:rPr>
                <w:rFonts w:ascii="Times New Roman" w:hAnsi="Times New Roman" w:cs="Times New Roman"/>
                <w:sz w:val="24"/>
                <w:szCs w:val="24"/>
              </w:rPr>
              <w:t>, 15 заочно)</w:t>
            </w:r>
          </w:p>
        </w:tc>
        <w:tc>
          <w:tcPr>
            <w:tcW w:w="1915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E60F93" w:rsidTr="00E60F93">
        <w:tc>
          <w:tcPr>
            <w:tcW w:w="392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914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:rsidR="00E60F93" w:rsidRDefault="001E22AF" w:rsidP="00733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60F93" w:rsidRDefault="001E22AF" w:rsidP="007339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90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60F93" w:rsidTr="00E60F93">
        <w:tc>
          <w:tcPr>
            <w:tcW w:w="392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E60F93" w:rsidRDefault="00E60F93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Полустационарная</w:t>
            </w:r>
            <w:proofErr w:type="spellEnd"/>
          </w:p>
        </w:tc>
        <w:tc>
          <w:tcPr>
            <w:tcW w:w="1914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914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915" w:type="dxa"/>
          </w:tcPr>
          <w:p w:rsidR="00E60F93" w:rsidRDefault="001E22AF" w:rsidP="00FB0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</w:tbl>
    <w:p w:rsidR="00E60F93" w:rsidRDefault="00E60F93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2AF" w:rsidRDefault="001E22AF" w:rsidP="00FB0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2AF" w:rsidRDefault="001E22AF" w:rsidP="001E2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AF">
        <w:rPr>
          <w:rFonts w:ascii="Times New Roman" w:hAnsi="Times New Roman" w:cs="Times New Roman"/>
          <w:b/>
          <w:sz w:val="28"/>
          <w:szCs w:val="28"/>
        </w:rPr>
        <w:t>Отделение временного проживания граждан пожилого возраста и инвалидов</w:t>
      </w:r>
    </w:p>
    <w:p w:rsidR="001E22AF" w:rsidRDefault="001E22AF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мест в отделении – </w:t>
      </w:r>
      <w:r w:rsidR="0073390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Проживают по состоянию на 31.12.2020 г. – 2</w:t>
      </w:r>
      <w:r w:rsidR="007339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человек. Общая численность </w:t>
      </w:r>
      <w:r w:rsidR="0073390D">
        <w:rPr>
          <w:rFonts w:ascii="Times New Roman" w:hAnsi="Times New Roman" w:cs="Times New Roman"/>
          <w:sz w:val="24"/>
          <w:szCs w:val="24"/>
        </w:rPr>
        <w:t>обслуженных</w:t>
      </w:r>
      <w:r>
        <w:rPr>
          <w:rFonts w:ascii="Times New Roman" w:hAnsi="Times New Roman" w:cs="Times New Roman"/>
          <w:sz w:val="24"/>
          <w:szCs w:val="24"/>
        </w:rPr>
        <w:t xml:space="preserve"> с начала года  - 56 человек. </w:t>
      </w:r>
      <w:r w:rsidR="00415450">
        <w:rPr>
          <w:rFonts w:ascii="Times New Roman" w:hAnsi="Times New Roman" w:cs="Times New Roman"/>
          <w:sz w:val="24"/>
          <w:szCs w:val="24"/>
        </w:rPr>
        <w:t>Из них: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полностью утративших способность самостоятельно себя обслуживать, самостоятельно передвигаться, обеспечивать основные жизненные потребности в силу заболевания, травмы, возраста или наличия инвалидности – 17 граждан;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частично утратившие способность самостоятельно себя обслуживать, передвигаться, обеспечивать основные жизненные потребности в силу заболевания, травмы, возраста или наличия инвалидности – 3</w:t>
      </w:r>
      <w:r w:rsidR="0073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гражданина;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категории «При отсутствии возможности обеспечения ухода за инвалидами, а также отсутствие попечения над ним» - 5 граждан. 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направлено в другие дома-интернаты три получателя социальных услуг. 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отделением государственного задания объясняется переводом в особый режим работы. С мая по </w:t>
      </w:r>
      <w:r w:rsidR="0073390D">
        <w:rPr>
          <w:rFonts w:ascii="Times New Roman" w:hAnsi="Times New Roman" w:cs="Times New Roman"/>
          <w:sz w:val="24"/>
          <w:szCs w:val="24"/>
        </w:rPr>
        <w:t>2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73390D">
        <w:rPr>
          <w:rFonts w:ascii="Times New Roman" w:hAnsi="Times New Roman" w:cs="Times New Roman"/>
          <w:sz w:val="24"/>
          <w:szCs w:val="24"/>
        </w:rPr>
        <w:t xml:space="preserve"> и с 30 ноября по 28 декабря 2020 года</w:t>
      </w:r>
      <w:r>
        <w:rPr>
          <w:rFonts w:ascii="Times New Roman" w:hAnsi="Times New Roman" w:cs="Times New Roman"/>
          <w:sz w:val="24"/>
          <w:szCs w:val="24"/>
        </w:rPr>
        <w:t xml:space="preserve">, в период распространения новой коронавирусной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15450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отделение временного проживания граждан пожилого возраста и инвалидов было закрыто на карантин с целью недопущения распространения заболевания среди получателей социальных услуг. Возможности принимать новых граждан в отделение не было. </w:t>
      </w:r>
    </w:p>
    <w:p w:rsidR="00415450" w:rsidRDefault="00415450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отделения временного проживания граждан пожилого возраста и инвалидов продолжает свою работу Школа ухода за гражданами пожилого возраста и инвалидами. В течение 2020 года было проведено три занятия: в июле, августе и октябре. </w:t>
      </w:r>
      <w:r w:rsidR="00C62FF1">
        <w:rPr>
          <w:rFonts w:ascii="Times New Roman" w:hAnsi="Times New Roman" w:cs="Times New Roman"/>
          <w:sz w:val="24"/>
          <w:szCs w:val="24"/>
        </w:rPr>
        <w:t xml:space="preserve">В них приняли участие 38 получателей социальных услуг и 15 сотрудников. </w:t>
      </w:r>
    </w:p>
    <w:p w:rsidR="00C62FF1" w:rsidRDefault="00C62FF1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Ателье проката технических средств реабилитации в 2020 году было выдано в прокат шесть ТСР. </w:t>
      </w:r>
    </w:p>
    <w:p w:rsidR="00C62FF1" w:rsidRDefault="00C62FF1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отделении прошло 20 праздничных мероприятий, ряд из них проводился совместно с библиотекой-филиалом «Истоки». Ежедневные культурные мероприятия проводятся в соответствии с утвержденным графиком и состоят из «Музыкотерапии» (каждый понедельник), </w:t>
      </w:r>
      <w:r w:rsidR="00DE1934">
        <w:rPr>
          <w:rFonts w:ascii="Times New Roman" w:hAnsi="Times New Roman" w:cs="Times New Roman"/>
          <w:sz w:val="24"/>
          <w:szCs w:val="24"/>
        </w:rPr>
        <w:t xml:space="preserve">«Театра-экспромта» (вторник), коллективного чтения художественной </w:t>
      </w:r>
      <w:proofErr w:type="gramStart"/>
      <w:r w:rsidR="00DE1934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="00DE1934">
        <w:rPr>
          <w:rFonts w:ascii="Times New Roman" w:hAnsi="Times New Roman" w:cs="Times New Roman"/>
          <w:sz w:val="24"/>
          <w:szCs w:val="24"/>
        </w:rPr>
        <w:t xml:space="preserve"> с последующим обсуждением прочитанного (среда), «</w:t>
      </w:r>
      <w:proofErr w:type="spellStart"/>
      <w:r w:rsidR="00DE1934">
        <w:rPr>
          <w:rFonts w:ascii="Times New Roman" w:hAnsi="Times New Roman" w:cs="Times New Roman"/>
          <w:sz w:val="24"/>
          <w:szCs w:val="24"/>
        </w:rPr>
        <w:t>Кинотерапии</w:t>
      </w:r>
      <w:proofErr w:type="spellEnd"/>
      <w:r w:rsidR="00DE1934">
        <w:rPr>
          <w:rFonts w:ascii="Times New Roman" w:hAnsi="Times New Roman" w:cs="Times New Roman"/>
          <w:sz w:val="24"/>
          <w:szCs w:val="24"/>
        </w:rPr>
        <w:t xml:space="preserve">» (четверг), занятий в группе «Эрудит» (пятница). </w:t>
      </w:r>
    </w:p>
    <w:p w:rsidR="00DE1934" w:rsidRDefault="00DE1934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2020 году в отделении продолжилась реализация проекта «Огород круглый год». </w:t>
      </w:r>
    </w:p>
    <w:p w:rsidR="00DE1934" w:rsidRDefault="00DE1934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данным опроса, проведенного посредством анкетирования в период проведения «Независимой оценки качества оказания социальных услуг» и «Декады качества – 2020», удовлетворенность клиентов отделения качеством предоставляемых услуг составила 100%.</w:t>
      </w:r>
    </w:p>
    <w:p w:rsidR="00DE1934" w:rsidRDefault="00DE1934" w:rsidP="001E22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1934" w:rsidRDefault="00DE1934" w:rsidP="00DE1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934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 на дому</w:t>
      </w:r>
    </w:p>
    <w:p w:rsidR="00DE1934" w:rsidRDefault="00DE1934" w:rsidP="00DE1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34" w:rsidRDefault="0001113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135">
        <w:rPr>
          <w:rFonts w:ascii="Times New Roman" w:hAnsi="Times New Roman" w:cs="Times New Roman"/>
          <w:sz w:val="24"/>
          <w:szCs w:val="24"/>
        </w:rPr>
        <w:t>Численность работников отделения социального обслуживания на дому составляет 7 человек (из них 6 социа</w:t>
      </w:r>
      <w:r>
        <w:rPr>
          <w:rFonts w:ascii="Times New Roman" w:hAnsi="Times New Roman" w:cs="Times New Roman"/>
          <w:sz w:val="24"/>
          <w:szCs w:val="24"/>
        </w:rPr>
        <w:t xml:space="preserve">льных работников и 1 заведующий отделением). Социальное обслуживание на дому является одной из важных и востребованных форм социального обслуживания пожилых людей, которая дает им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 Сотрудники отделения оказывают гражданам, состоящим на надомном обслуживании, гарантированные социальные услуги, предусмотренные законодательством, и дополнительные платные услуги. </w:t>
      </w:r>
    </w:p>
    <w:p w:rsidR="00011135" w:rsidRDefault="0001113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нагрузка на социального работника в 2020 году составила 12 человек. Социальным обслуживанием на дому охвачено население в четырех населенных пунктах района. Доход от деятельности отделения социального обслуживания на дому в 2020 году составил 246 630 рублей 02 копейки. </w:t>
      </w:r>
    </w:p>
    <w:p w:rsidR="00011135" w:rsidRDefault="0001113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обслуживание с начала года – 96 человек</w:t>
      </w:r>
      <w:r w:rsidR="0073390D">
        <w:rPr>
          <w:rFonts w:ascii="Times New Roman" w:hAnsi="Times New Roman" w:cs="Times New Roman"/>
          <w:sz w:val="24"/>
          <w:szCs w:val="24"/>
        </w:rPr>
        <w:t xml:space="preserve"> (81 </w:t>
      </w:r>
      <w:proofErr w:type="spellStart"/>
      <w:r w:rsidR="0073390D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73390D">
        <w:rPr>
          <w:rFonts w:ascii="Times New Roman" w:hAnsi="Times New Roman" w:cs="Times New Roman"/>
          <w:sz w:val="24"/>
          <w:szCs w:val="24"/>
        </w:rPr>
        <w:t xml:space="preserve"> и 15 заочно)</w:t>
      </w:r>
      <w:r>
        <w:rPr>
          <w:rFonts w:ascii="Times New Roman" w:hAnsi="Times New Roman" w:cs="Times New Roman"/>
          <w:sz w:val="24"/>
          <w:szCs w:val="24"/>
        </w:rPr>
        <w:t>. Из них:</w:t>
      </w:r>
    </w:p>
    <w:p w:rsidR="003D2E62" w:rsidRDefault="0001113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3D2E62">
        <w:rPr>
          <w:rFonts w:ascii="Times New Roman" w:hAnsi="Times New Roman" w:cs="Times New Roman"/>
          <w:sz w:val="24"/>
          <w:szCs w:val="24"/>
        </w:rPr>
        <w:t xml:space="preserve">, услуги которым оказываются на </w:t>
      </w:r>
      <w:r w:rsidR="003D2E62" w:rsidRPr="003D2E62">
        <w:rPr>
          <w:rFonts w:ascii="Times New Roman" w:hAnsi="Times New Roman" w:cs="Times New Roman"/>
          <w:b/>
          <w:sz w:val="24"/>
          <w:szCs w:val="24"/>
        </w:rPr>
        <w:t>платной</w:t>
      </w:r>
      <w:r w:rsidR="003D2E62">
        <w:rPr>
          <w:rFonts w:ascii="Times New Roman" w:hAnsi="Times New Roman" w:cs="Times New Roman"/>
          <w:sz w:val="24"/>
          <w:szCs w:val="24"/>
        </w:rPr>
        <w:t xml:space="preserve"> основе – 40 человек;</w:t>
      </w:r>
    </w:p>
    <w:p w:rsidR="003D2E62" w:rsidRDefault="003D2E62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 категории «Наличие в семье инвалида или инвалидов, в том числе ребенка-инвалида или детей-инвалидов, нуждающихся в постоянном постороннем уходе» (</w:t>
      </w:r>
      <w:r w:rsidRPr="003D2E62">
        <w:rPr>
          <w:rFonts w:ascii="Times New Roman" w:hAnsi="Times New Roman" w:cs="Times New Roman"/>
          <w:b/>
          <w:sz w:val="24"/>
          <w:szCs w:val="24"/>
        </w:rPr>
        <w:t>платно</w:t>
      </w:r>
      <w:r>
        <w:rPr>
          <w:rFonts w:ascii="Times New Roman" w:hAnsi="Times New Roman" w:cs="Times New Roman"/>
          <w:sz w:val="24"/>
          <w:szCs w:val="24"/>
        </w:rPr>
        <w:t>) – 6 человек;</w:t>
      </w:r>
    </w:p>
    <w:p w:rsidR="003D2E62" w:rsidRDefault="003D2E62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услуги которым оказываются на </w:t>
      </w:r>
      <w:r w:rsidRPr="003D2E62">
        <w:rPr>
          <w:rFonts w:ascii="Times New Roman" w:hAnsi="Times New Roman" w:cs="Times New Roman"/>
          <w:b/>
          <w:sz w:val="24"/>
          <w:szCs w:val="24"/>
        </w:rPr>
        <w:t>бесплатной</w:t>
      </w:r>
      <w:r>
        <w:rPr>
          <w:rFonts w:ascii="Times New Roman" w:hAnsi="Times New Roman" w:cs="Times New Roman"/>
          <w:sz w:val="24"/>
          <w:szCs w:val="24"/>
        </w:rPr>
        <w:t xml:space="preserve"> основе – 30 человек;</w:t>
      </w:r>
    </w:p>
    <w:p w:rsidR="003D2E62" w:rsidRDefault="003D2E62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категории «Наличие в семье инвалида или инвалидов, в том числе ребенка-инвалида или детей-инвалидов, нуждающихся в постоянном постороннем уходе» (</w:t>
      </w:r>
      <w:r w:rsidRPr="003D2E62">
        <w:rPr>
          <w:rFonts w:ascii="Times New Roman" w:hAnsi="Times New Roman" w:cs="Times New Roman"/>
          <w:b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73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D2E62" w:rsidRDefault="003D2E62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 социальные услуги предоставлены пятнадцати жителям района. </w:t>
      </w:r>
    </w:p>
    <w:p w:rsidR="003D2E62" w:rsidRDefault="003D2E62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2020 года услугами «Бригадного метода работы» воспользовались </w:t>
      </w:r>
      <w:r w:rsidR="00C203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="00C203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услуг. </w:t>
      </w:r>
      <w:r w:rsidR="00C203B5">
        <w:rPr>
          <w:rFonts w:ascii="Times New Roman" w:hAnsi="Times New Roman" w:cs="Times New Roman"/>
          <w:sz w:val="24"/>
          <w:szCs w:val="24"/>
        </w:rPr>
        <w:t>Еще восемь пенсионеров воспользовались помощью волонтеров.</w:t>
      </w:r>
    </w:p>
    <w:p w:rsidR="00C203B5" w:rsidRDefault="00C203B5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Удовлетворенность качеством предоставления социальных услуг среди клиентов отделения составила 100%. </w:t>
      </w:r>
    </w:p>
    <w:p w:rsidR="00C203B5" w:rsidRDefault="00C203B5" w:rsidP="003D2E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3B5" w:rsidRPr="00C203B5" w:rsidRDefault="00C203B5" w:rsidP="00C20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B5">
        <w:rPr>
          <w:rFonts w:ascii="Times New Roman" w:hAnsi="Times New Roman" w:cs="Times New Roman"/>
          <w:b/>
          <w:sz w:val="28"/>
          <w:szCs w:val="28"/>
        </w:rPr>
        <w:t>Отделение социальной помощи семье и детям</w:t>
      </w:r>
    </w:p>
    <w:p w:rsidR="00011135" w:rsidRDefault="0001113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За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3B5">
        <w:rPr>
          <w:rFonts w:ascii="Times New Roman" w:hAnsi="Times New Roman" w:cs="Times New Roman"/>
          <w:sz w:val="24"/>
          <w:szCs w:val="24"/>
        </w:rPr>
        <w:t xml:space="preserve"> месяцев специалистами отделения социальной помощи семье и детям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03B5">
        <w:rPr>
          <w:rFonts w:ascii="Times New Roman" w:hAnsi="Times New Roman" w:cs="Times New Roman"/>
          <w:sz w:val="24"/>
          <w:szCs w:val="24"/>
        </w:rPr>
        <w:t>оказано 5197 услуг</w:t>
      </w:r>
      <w:r>
        <w:rPr>
          <w:rFonts w:ascii="Times New Roman" w:hAnsi="Times New Roman" w:cs="Times New Roman"/>
          <w:sz w:val="24"/>
          <w:szCs w:val="24"/>
        </w:rPr>
        <w:t>, обслужено</w:t>
      </w:r>
      <w:r w:rsidRPr="00C203B5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C203B5">
        <w:rPr>
          <w:rFonts w:ascii="Times New Roman" w:hAnsi="Times New Roman" w:cs="Times New Roman"/>
          <w:sz w:val="24"/>
          <w:szCs w:val="24"/>
        </w:rPr>
        <w:t xml:space="preserve"> получател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0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различных</w:t>
      </w:r>
      <w:r w:rsidRPr="00C203B5">
        <w:rPr>
          <w:rFonts w:ascii="Times New Roman" w:hAnsi="Times New Roman" w:cs="Times New Roman"/>
          <w:sz w:val="24"/>
          <w:szCs w:val="24"/>
        </w:rPr>
        <w:t xml:space="preserve"> категорий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C20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03B5">
        <w:rPr>
          <w:rFonts w:ascii="Times New Roman" w:hAnsi="Times New Roman" w:cs="Times New Roman"/>
          <w:sz w:val="24"/>
          <w:szCs w:val="24"/>
        </w:rPr>
        <w:t xml:space="preserve">о исполнению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203B5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203B5">
        <w:rPr>
          <w:rFonts w:ascii="Times New Roman" w:hAnsi="Times New Roman" w:cs="Times New Roman"/>
          <w:sz w:val="24"/>
          <w:szCs w:val="24"/>
        </w:rPr>
        <w:t xml:space="preserve">акона от 24.06.1999г. № 120-ФЗ «Об основах системы профилактики безнадзорности и правонарушений несовершеннолетних», Закона Красноярского края от 31.10.2002г№ 4-608 «О системе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4"/>
          <w:szCs w:val="24"/>
        </w:rPr>
        <w:t>на протяжении всего года в отделении велась</w:t>
      </w:r>
      <w:r w:rsidRPr="00C203B5">
        <w:rPr>
          <w:rFonts w:ascii="Times New Roman" w:hAnsi="Times New Roman" w:cs="Times New Roman"/>
          <w:sz w:val="24"/>
          <w:szCs w:val="24"/>
        </w:rPr>
        <w:t xml:space="preserve"> профилактическая работа с несовершеннолетними и семьями, которой было охвачено более 150 граждан. За отчетный период было выявлено 2 семьи, в которых нарушаются права несовершеннолетних, в них </w:t>
      </w:r>
      <w:r>
        <w:rPr>
          <w:rFonts w:ascii="Times New Roman" w:hAnsi="Times New Roman" w:cs="Times New Roman"/>
          <w:sz w:val="24"/>
          <w:szCs w:val="24"/>
        </w:rPr>
        <w:t>проживают</w:t>
      </w:r>
      <w:r w:rsidRPr="00C203B5">
        <w:rPr>
          <w:rFonts w:ascii="Times New Roman" w:hAnsi="Times New Roman" w:cs="Times New Roman"/>
          <w:sz w:val="24"/>
          <w:szCs w:val="24"/>
        </w:rPr>
        <w:t xml:space="preserve"> 3 ребенка. Родители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203B5">
        <w:rPr>
          <w:rFonts w:ascii="Times New Roman" w:hAnsi="Times New Roman" w:cs="Times New Roman"/>
          <w:sz w:val="24"/>
          <w:szCs w:val="24"/>
        </w:rPr>
        <w:t xml:space="preserve">привлечены к административной ответственности  по ст. 5.35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о</w:t>
      </w:r>
      <w:r w:rsidRPr="00C203B5">
        <w:rPr>
          <w:rFonts w:ascii="Times New Roman" w:hAnsi="Times New Roman" w:cs="Times New Roman"/>
          <w:sz w:val="24"/>
          <w:szCs w:val="24"/>
        </w:rPr>
        <w:t xml:space="preserve">дин несовершеннолетний передан в замещающую семью, </w:t>
      </w:r>
      <w:r>
        <w:rPr>
          <w:rFonts w:ascii="Times New Roman" w:hAnsi="Times New Roman" w:cs="Times New Roman"/>
          <w:sz w:val="24"/>
          <w:szCs w:val="24"/>
        </w:rPr>
        <w:t>еще двое</w:t>
      </w:r>
      <w:r w:rsidRPr="00C20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C203B5">
        <w:rPr>
          <w:rFonts w:ascii="Times New Roman" w:hAnsi="Times New Roman" w:cs="Times New Roman"/>
          <w:sz w:val="24"/>
          <w:szCs w:val="24"/>
        </w:rPr>
        <w:t xml:space="preserve">находятся в детском отделении КГБУЗ «Северо-Енисейская районная больница».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Сотрудниками отделения</w:t>
      </w:r>
      <w:r w:rsidRPr="00C203B5">
        <w:rPr>
          <w:rFonts w:ascii="Times New Roman" w:hAnsi="Times New Roman" w:cs="Times New Roman"/>
          <w:sz w:val="24"/>
          <w:szCs w:val="24"/>
        </w:rPr>
        <w:t xml:space="preserve"> разработаны и реализуются     программы  индивидуальной профилактической работы с 3 семьями, находящ</w:t>
      </w:r>
      <w:r>
        <w:rPr>
          <w:rFonts w:ascii="Times New Roman" w:hAnsi="Times New Roman" w:cs="Times New Roman"/>
          <w:sz w:val="24"/>
          <w:szCs w:val="24"/>
        </w:rPr>
        <w:t>имися</w:t>
      </w:r>
      <w:r w:rsidRPr="00C203B5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</w:t>
      </w:r>
    </w:p>
    <w:p w:rsidR="00E8784A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отделения</w:t>
      </w:r>
      <w:r w:rsidRPr="00C20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 в рабочих группах </w:t>
      </w:r>
      <w:r w:rsidRPr="00C203B5">
        <w:rPr>
          <w:rFonts w:ascii="Times New Roman" w:hAnsi="Times New Roman" w:cs="Times New Roman"/>
          <w:sz w:val="24"/>
          <w:szCs w:val="24"/>
        </w:rPr>
        <w:t xml:space="preserve">по реализации программ ИПР в 12 семьях, в которых родители или дети находятся в социально опасном положении. Ежемесячно обследовались жилищно-бытовые условия проживания 23 несовершеннолетних из этих семей. В первом квартале </w:t>
      </w:r>
      <w:r w:rsidR="00E8784A">
        <w:rPr>
          <w:rFonts w:ascii="Times New Roman" w:hAnsi="Times New Roman" w:cs="Times New Roman"/>
          <w:sz w:val="24"/>
          <w:szCs w:val="24"/>
        </w:rPr>
        <w:t xml:space="preserve">2020 года все </w:t>
      </w:r>
      <w:r w:rsidRPr="00C203B5">
        <w:rPr>
          <w:rFonts w:ascii="Times New Roman" w:hAnsi="Times New Roman" w:cs="Times New Roman"/>
          <w:sz w:val="24"/>
          <w:szCs w:val="24"/>
        </w:rPr>
        <w:t xml:space="preserve">запланированные мероприятия </w:t>
      </w:r>
      <w:r w:rsidR="00E8784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C203B5">
        <w:rPr>
          <w:rFonts w:ascii="Times New Roman" w:hAnsi="Times New Roman" w:cs="Times New Roman"/>
          <w:sz w:val="24"/>
          <w:szCs w:val="24"/>
        </w:rPr>
        <w:t xml:space="preserve">выполнены в полном объеме.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Во втором квартале, в связи с </w:t>
      </w:r>
      <w:r w:rsidR="00E8784A">
        <w:rPr>
          <w:rFonts w:ascii="Times New Roman" w:hAnsi="Times New Roman" w:cs="Times New Roman"/>
          <w:sz w:val="24"/>
          <w:szCs w:val="24"/>
        </w:rPr>
        <w:t xml:space="preserve">введением ограничительных </w:t>
      </w:r>
      <w:r w:rsidRPr="00C203B5">
        <w:rPr>
          <w:rFonts w:ascii="Times New Roman" w:hAnsi="Times New Roman" w:cs="Times New Roman"/>
          <w:sz w:val="24"/>
          <w:szCs w:val="24"/>
        </w:rPr>
        <w:t>мероприяти</w:t>
      </w:r>
      <w:r w:rsidR="00E8784A">
        <w:rPr>
          <w:rFonts w:ascii="Times New Roman" w:hAnsi="Times New Roman" w:cs="Times New Roman"/>
          <w:sz w:val="24"/>
          <w:szCs w:val="24"/>
        </w:rPr>
        <w:t>й</w:t>
      </w:r>
      <w:r w:rsidRPr="00C203B5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r w:rsidR="00E8784A">
        <w:rPr>
          <w:rFonts w:ascii="Times New Roman" w:hAnsi="Times New Roman" w:cs="Times New Roman"/>
          <w:sz w:val="24"/>
          <w:szCs w:val="24"/>
        </w:rPr>
        <w:t xml:space="preserve">и недопущению распространения новой </w:t>
      </w:r>
      <w:r w:rsidRPr="00C203B5">
        <w:rPr>
          <w:rFonts w:ascii="Times New Roman" w:hAnsi="Times New Roman" w:cs="Times New Roman"/>
          <w:sz w:val="24"/>
          <w:szCs w:val="24"/>
        </w:rPr>
        <w:t xml:space="preserve">коронавирусной инфекции, запланированные мероприятия проводились в режиме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он</w:t>
      </w:r>
      <w:r w:rsidR="00E8784A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E8784A">
        <w:rPr>
          <w:rFonts w:ascii="Times New Roman" w:hAnsi="Times New Roman" w:cs="Times New Roman"/>
          <w:sz w:val="24"/>
          <w:szCs w:val="24"/>
        </w:rPr>
        <w:t xml:space="preserve"> </w:t>
      </w:r>
      <w:r w:rsidRPr="00C203B5">
        <w:rPr>
          <w:rFonts w:ascii="Times New Roman" w:hAnsi="Times New Roman" w:cs="Times New Roman"/>
          <w:sz w:val="24"/>
          <w:szCs w:val="24"/>
        </w:rPr>
        <w:t xml:space="preserve">в группах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>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На картотечном учете (учете УПК) за 11 месяцев 2020 г. в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 xml:space="preserve">тделении состояла 1 семья, на внутреннем учете состояла 1 семья.  </w:t>
      </w:r>
      <w:r w:rsidR="00E8784A">
        <w:rPr>
          <w:rFonts w:ascii="Times New Roman" w:hAnsi="Times New Roman" w:cs="Times New Roman"/>
          <w:sz w:val="24"/>
          <w:szCs w:val="24"/>
        </w:rPr>
        <w:t>С</w:t>
      </w:r>
      <w:r w:rsidRPr="00C203B5">
        <w:rPr>
          <w:rFonts w:ascii="Times New Roman" w:hAnsi="Times New Roman" w:cs="Times New Roman"/>
          <w:sz w:val="24"/>
          <w:szCs w:val="24"/>
        </w:rPr>
        <w:t xml:space="preserve">пециалист по социальной работе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 xml:space="preserve">тделения являлся членом рабочей группы по реализации планов ИПР в 6 семьях, состоящих на картотечном учете в органах и учреждениях системы профилактики Северо-Енисейского района. Ежемесячно в этой категории семей обследовались жилищно-бытовые условия проживания 8 несовершеннолетних.   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Специалистами 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 xml:space="preserve">тделения </w:t>
      </w:r>
      <w:r w:rsidR="00E8784A">
        <w:rPr>
          <w:rFonts w:ascii="Times New Roman" w:hAnsi="Times New Roman" w:cs="Times New Roman"/>
          <w:sz w:val="24"/>
          <w:szCs w:val="24"/>
        </w:rPr>
        <w:t xml:space="preserve">велась активная </w:t>
      </w:r>
      <w:r w:rsidRPr="00C203B5">
        <w:rPr>
          <w:rFonts w:ascii="Times New Roman" w:hAnsi="Times New Roman" w:cs="Times New Roman"/>
          <w:sz w:val="24"/>
          <w:szCs w:val="24"/>
        </w:rPr>
        <w:t>работа</w:t>
      </w:r>
      <w:r w:rsidR="00E8784A">
        <w:rPr>
          <w:rFonts w:ascii="Times New Roman" w:hAnsi="Times New Roman" w:cs="Times New Roman"/>
          <w:sz w:val="24"/>
          <w:szCs w:val="24"/>
        </w:rPr>
        <w:t xml:space="preserve"> по</w:t>
      </w:r>
      <w:r w:rsidRPr="00C203B5">
        <w:rPr>
          <w:rFonts w:ascii="Times New Roman" w:hAnsi="Times New Roman" w:cs="Times New Roman"/>
          <w:sz w:val="24"/>
          <w:szCs w:val="24"/>
        </w:rPr>
        <w:t xml:space="preserve">  организации  досуга, развити</w:t>
      </w:r>
      <w:r w:rsidR="00E8784A">
        <w:rPr>
          <w:rFonts w:ascii="Times New Roman" w:hAnsi="Times New Roman" w:cs="Times New Roman"/>
          <w:sz w:val="24"/>
          <w:szCs w:val="24"/>
        </w:rPr>
        <w:t>ю</w:t>
      </w:r>
      <w:r w:rsidRPr="00C203B5">
        <w:rPr>
          <w:rFonts w:ascii="Times New Roman" w:hAnsi="Times New Roman" w:cs="Times New Roman"/>
          <w:sz w:val="24"/>
          <w:szCs w:val="24"/>
        </w:rPr>
        <w:t xml:space="preserve"> творческих способностей несовершеннолетних и </w:t>
      </w:r>
      <w:r w:rsidR="00E8784A">
        <w:rPr>
          <w:rFonts w:ascii="Times New Roman" w:hAnsi="Times New Roman" w:cs="Times New Roman"/>
          <w:sz w:val="24"/>
          <w:szCs w:val="24"/>
        </w:rPr>
        <w:t xml:space="preserve">их </w:t>
      </w:r>
      <w:r w:rsidRPr="00C203B5">
        <w:rPr>
          <w:rFonts w:ascii="Times New Roman" w:hAnsi="Times New Roman" w:cs="Times New Roman"/>
          <w:sz w:val="24"/>
          <w:szCs w:val="24"/>
        </w:rPr>
        <w:t xml:space="preserve">родителей в клубах по интересам, созданных </w:t>
      </w:r>
      <w:r w:rsidR="00E8784A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C203B5">
        <w:rPr>
          <w:rFonts w:ascii="Times New Roman" w:hAnsi="Times New Roman" w:cs="Times New Roman"/>
          <w:sz w:val="24"/>
          <w:szCs w:val="24"/>
        </w:rPr>
        <w:t>отделени</w:t>
      </w:r>
      <w:r w:rsidR="00E8784A">
        <w:rPr>
          <w:rFonts w:ascii="Times New Roman" w:hAnsi="Times New Roman" w:cs="Times New Roman"/>
          <w:sz w:val="24"/>
          <w:szCs w:val="24"/>
        </w:rPr>
        <w:t>я</w:t>
      </w:r>
      <w:r w:rsidRPr="00C203B5">
        <w:rPr>
          <w:rFonts w:ascii="Times New Roman" w:hAnsi="Times New Roman" w:cs="Times New Roman"/>
          <w:sz w:val="24"/>
          <w:szCs w:val="24"/>
        </w:rPr>
        <w:t xml:space="preserve"> социальной помощи семье и детям</w:t>
      </w:r>
      <w:r w:rsidR="00E8784A">
        <w:rPr>
          <w:rFonts w:ascii="Times New Roman" w:hAnsi="Times New Roman" w:cs="Times New Roman"/>
          <w:sz w:val="24"/>
          <w:szCs w:val="24"/>
        </w:rPr>
        <w:t>. Т</w:t>
      </w:r>
      <w:r w:rsidRPr="00C203B5">
        <w:rPr>
          <w:rFonts w:ascii="Times New Roman" w:hAnsi="Times New Roman" w:cs="Times New Roman"/>
          <w:sz w:val="24"/>
          <w:szCs w:val="24"/>
        </w:rPr>
        <w:t>ак за отчетный период были  проведены: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lastRenderedPageBreak/>
        <w:t>- 5 встреч детского клуба «Непоседы» с несовершеннолетними младшего школьного возраста, находящимися в социально опасном положении, «группе риска» и трудной жизненной ситуации, совместно с клубом «Солнечный луч», организованном для семей, воспитывающих детей-инвалидов;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- 4 встречи женского клуба «Надежда» для семей, находящихся в социально опасном положении, трудной жизненной ситуации и «группе риска»;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- 7 тематических мероприятий  клуба друзей «Северное сияние», для граждан пожилого возраста и инвалидов старше 18 лет.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С апреля 2020 года проводятся 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 xml:space="preserve"> мероприятия  в группах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 xml:space="preserve">  «Семейный клуб «Надежда», «Северное сияние», «Солнечный луч»</w:t>
      </w:r>
      <w:r w:rsidR="00E8784A">
        <w:rPr>
          <w:rFonts w:ascii="Times New Roman" w:hAnsi="Times New Roman" w:cs="Times New Roman"/>
          <w:sz w:val="24"/>
          <w:szCs w:val="24"/>
        </w:rPr>
        <w:t>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Психологом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 xml:space="preserve">тделения  за  11 месяцев 2020 оказаны диагностические, коррекционные и консультационные услуги несовершеннолетним, их родителям, законным представителям. Услуги получили 46 человек  (23 н/л, 14 родителей, 9 педагогов).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 xml:space="preserve">тделения, в пределах своей компетенции, приняли участие в районных межведомственных акциях: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 -  «Большое родительское собрание;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 «Вместе защитим наших детей»;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«Безопасность детства»;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«Помоги пойти учиться».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Также проводились акции, организованные специалистами </w:t>
      </w:r>
      <w:r w:rsidR="00E8784A">
        <w:rPr>
          <w:rFonts w:ascii="Times New Roman" w:hAnsi="Times New Roman" w:cs="Times New Roman"/>
          <w:sz w:val="24"/>
          <w:szCs w:val="24"/>
        </w:rPr>
        <w:t>о</w:t>
      </w:r>
      <w:r w:rsidRPr="00C203B5">
        <w:rPr>
          <w:rFonts w:ascii="Times New Roman" w:hAnsi="Times New Roman" w:cs="Times New Roman"/>
          <w:sz w:val="24"/>
          <w:szCs w:val="24"/>
        </w:rPr>
        <w:t>тделения: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«Рождественская неделя добра»;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«Весенняя неделя добра – эстафета добрых дел»;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«Вторая жизнь вещам».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Ведется работа службы примирения, с использованием медиативных технологий в разрешении конфликтных ситуаций, для граждан всех категорий. За 1</w:t>
      </w:r>
      <w:r w:rsidR="00E8784A">
        <w:rPr>
          <w:rFonts w:ascii="Times New Roman" w:hAnsi="Times New Roman" w:cs="Times New Roman"/>
          <w:sz w:val="24"/>
          <w:szCs w:val="24"/>
        </w:rPr>
        <w:t>2</w:t>
      </w:r>
      <w:r w:rsidRPr="00C203B5">
        <w:rPr>
          <w:rFonts w:ascii="Times New Roman" w:hAnsi="Times New Roman" w:cs="Times New Roman"/>
          <w:sz w:val="24"/>
          <w:szCs w:val="24"/>
        </w:rPr>
        <w:t xml:space="preserve"> месяцев 2020 года проведены следующие мероприятия:</w:t>
      </w:r>
    </w:p>
    <w:p w:rsidR="00C203B5" w:rsidRPr="00C203B5" w:rsidRDefault="00E8784A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03B5" w:rsidRPr="00C203B5">
        <w:rPr>
          <w:rFonts w:ascii="Times New Roman" w:hAnsi="Times New Roman" w:cs="Times New Roman"/>
          <w:sz w:val="24"/>
          <w:szCs w:val="24"/>
        </w:rPr>
        <w:t xml:space="preserve"> в МБОУ «СОШ № 1» на </w:t>
      </w:r>
      <w:r w:rsidR="00235E89">
        <w:rPr>
          <w:rFonts w:ascii="Times New Roman" w:hAnsi="Times New Roman" w:cs="Times New Roman"/>
          <w:sz w:val="24"/>
          <w:szCs w:val="24"/>
        </w:rPr>
        <w:t>«Б</w:t>
      </w:r>
      <w:r w:rsidR="00C203B5" w:rsidRPr="00C203B5">
        <w:rPr>
          <w:rFonts w:ascii="Times New Roman" w:hAnsi="Times New Roman" w:cs="Times New Roman"/>
          <w:sz w:val="24"/>
          <w:szCs w:val="24"/>
        </w:rPr>
        <w:t>ольшом родительском собрании» дана информация о работе службы примирения;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 -</w:t>
      </w:r>
      <w:r w:rsidR="00235E89">
        <w:rPr>
          <w:rFonts w:ascii="Times New Roman" w:hAnsi="Times New Roman" w:cs="Times New Roman"/>
          <w:sz w:val="24"/>
          <w:szCs w:val="24"/>
        </w:rPr>
        <w:t xml:space="preserve"> </w:t>
      </w:r>
      <w:r w:rsidRPr="00C203B5">
        <w:rPr>
          <w:rFonts w:ascii="Times New Roman" w:hAnsi="Times New Roman" w:cs="Times New Roman"/>
          <w:sz w:val="24"/>
          <w:szCs w:val="24"/>
        </w:rPr>
        <w:t xml:space="preserve">выдано 55 буклетов «Служба примирения»; 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- </w:t>
      </w:r>
      <w:r w:rsidR="00235E89">
        <w:rPr>
          <w:rFonts w:ascii="Times New Roman" w:hAnsi="Times New Roman" w:cs="Times New Roman"/>
          <w:sz w:val="24"/>
          <w:szCs w:val="24"/>
        </w:rPr>
        <w:t>проведено одно</w:t>
      </w:r>
      <w:r w:rsidRPr="00C203B5">
        <w:rPr>
          <w:rFonts w:ascii="Times New Roman" w:hAnsi="Times New Roman" w:cs="Times New Roman"/>
          <w:sz w:val="24"/>
          <w:szCs w:val="24"/>
        </w:rPr>
        <w:t xml:space="preserve"> занятие   для несовершеннолетних  клубного объединения «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НеПоСеДы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>» «Уроки общения»</w:t>
      </w:r>
      <w:r w:rsidR="00235E89">
        <w:rPr>
          <w:rFonts w:ascii="Times New Roman" w:hAnsi="Times New Roman" w:cs="Times New Roman"/>
          <w:sz w:val="24"/>
          <w:szCs w:val="24"/>
        </w:rPr>
        <w:t>;</w:t>
      </w:r>
      <w:r w:rsidRPr="00C20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- проведен</w:t>
      </w:r>
      <w:r w:rsidR="00235E89">
        <w:rPr>
          <w:rFonts w:ascii="Times New Roman" w:hAnsi="Times New Roman" w:cs="Times New Roman"/>
          <w:sz w:val="24"/>
          <w:szCs w:val="24"/>
        </w:rPr>
        <w:t>ы</w:t>
      </w:r>
      <w:r w:rsidRPr="00C203B5">
        <w:rPr>
          <w:rFonts w:ascii="Times New Roman" w:hAnsi="Times New Roman" w:cs="Times New Roman"/>
          <w:sz w:val="24"/>
          <w:szCs w:val="24"/>
        </w:rPr>
        <w:t xml:space="preserve">  3 примирительные процедуры</w:t>
      </w:r>
      <w:r w:rsidR="00235E89">
        <w:rPr>
          <w:rFonts w:ascii="Times New Roman" w:hAnsi="Times New Roman" w:cs="Times New Roman"/>
          <w:sz w:val="24"/>
          <w:szCs w:val="24"/>
        </w:rPr>
        <w:t xml:space="preserve"> (одна </w:t>
      </w:r>
      <w:r w:rsidRPr="00C203B5">
        <w:rPr>
          <w:rFonts w:ascii="Times New Roman" w:hAnsi="Times New Roman" w:cs="Times New Roman"/>
          <w:sz w:val="24"/>
          <w:szCs w:val="24"/>
        </w:rPr>
        <w:t>между мамой и н/л дочерью</w:t>
      </w:r>
      <w:r w:rsidR="00235E89">
        <w:rPr>
          <w:rFonts w:ascii="Times New Roman" w:hAnsi="Times New Roman" w:cs="Times New Roman"/>
          <w:sz w:val="24"/>
          <w:szCs w:val="24"/>
        </w:rPr>
        <w:t xml:space="preserve"> и две</w:t>
      </w:r>
      <w:r w:rsidRPr="00C203B5">
        <w:rPr>
          <w:rFonts w:ascii="Times New Roman" w:hAnsi="Times New Roman" w:cs="Times New Roman"/>
          <w:sz w:val="24"/>
          <w:szCs w:val="24"/>
        </w:rPr>
        <w:t xml:space="preserve"> между родителями</w:t>
      </w:r>
      <w:r w:rsidR="00235E89">
        <w:rPr>
          <w:rFonts w:ascii="Times New Roman" w:hAnsi="Times New Roman" w:cs="Times New Roman"/>
          <w:sz w:val="24"/>
          <w:szCs w:val="24"/>
        </w:rPr>
        <w:t>)</w:t>
      </w:r>
      <w:r w:rsidRPr="00C203B5">
        <w:rPr>
          <w:rFonts w:ascii="Times New Roman" w:hAnsi="Times New Roman" w:cs="Times New Roman"/>
          <w:sz w:val="24"/>
          <w:szCs w:val="24"/>
        </w:rPr>
        <w:t>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Обучение компьютерной грамотности прошли 10 граждан пожилого возраста, из них  2  инвалида.</w:t>
      </w:r>
      <w:r w:rsidR="00235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E89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 xml:space="preserve">В настоящее время работа с получателями услуг всех категорий ведется в менеджере </w:t>
      </w:r>
      <w:proofErr w:type="spellStart"/>
      <w:r w:rsidRPr="00C203B5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C203B5">
        <w:rPr>
          <w:rFonts w:ascii="Times New Roman" w:hAnsi="Times New Roman" w:cs="Times New Roman"/>
          <w:sz w:val="24"/>
          <w:szCs w:val="24"/>
        </w:rPr>
        <w:t xml:space="preserve"> в группах: </w:t>
      </w:r>
    </w:p>
    <w:p w:rsidR="00235E89" w:rsidRDefault="00235E89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3B5" w:rsidRPr="00C203B5">
        <w:rPr>
          <w:rFonts w:ascii="Times New Roman" w:hAnsi="Times New Roman" w:cs="Times New Roman"/>
          <w:sz w:val="24"/>
          <w:szCs w:val="24"/>
        </w:rPr>
        <w:t>«Семейный клуб «Надежда» - 62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E89" w:rsidRDefault="00235E89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3B5" w:rsidRPr="00C203B5">
        <w:rPr>
          <w:rFonts w:ascii="Times New Roman" w:hAnsi="Times New Roman" w:cs="Times New Roman"/>
          <w:sz w:val="24"/>
          <w:szCs w:val="24"/>
        </w:rPr>
        <w:t xml:space="preserve"> «Северное сияние» - 31 семья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3B5" w:rsidRPr="00C203B5" w:rsidRDefault="00235E89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03B5" w:rsidRPr="00C203B5">
        <w:rPr>
          <w:rFonts w:ascii="Times New Roman" w:hAnsi="Times New Roman" w:cs="Times New Roman"/>
          <w:sz w:val="24"/>
          <w:szCs w:val="24"/>
        </w:rPr>
        <w:t xml:space="preserve"> «Солнечный луч» - 18 семей.    </w:t>
      </w:r>
      <w:r w:rsidR="00C203B5" w:rsidRPr="00C203B5">
        <w:rPr>
          <w:rFonts w:ascii="Times New Roman" w:hAnsi="Times New Roman" w:cs="Times New Roman"/>
          <w:sz w:val="24"/>
          <w:szCs w:val="24"/>
        </w:rPr>
        <w:tab/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Помимо консультаций, по мерам социальной поддержки, мастер-классов, интересной и познавательной информации, даются рекомендации по профилактике распространения коронавирусной инфекции.</w:t>
      </w:r>
    </w:p>
    <w:p w:rsidR="00C203B5" w:rsidRPr="00C203B5" w:rsidRDefault="00C203B5" w:rsidP="00C20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3B5">
        <w:rPr>
          <w:rFonts w:ascii="Times New Roman" w:hAnsi="Times New Roman" w:cs="Times New Roman"/>
          <w:sz w:val="24"/>
          <w:szCs w:val="24"/>
        </w:rPr>
        <w:t>Ежедневно в телефонном режиме обзваниваются граждане пожилого возраста с целью выяснения</w:t>
      </w:r>
      <w:r w:rsidR="00235E89">
        <w:rPr>
          <w:rFonts w:ascii="Times New Roman" w:hAnsi="Times New Roman" w:cs="Times New Roman"/>
          <w:sz w:val="24"/>
          <w:szCs w:val="24"/>
        </w:rPr>
        <w:t>,</w:t>
      </w:r>
      <w:r w:rsidRPr="00C203B5">
        <w:rPr>
          <w:rFonts w:ascii="Times New Roman" w:hAnsi="Times New Roman" w:cs="Times New Roman"/>
          <w:sz w:val="24"/>
          <w:szCs w:val="24"/>
        </w:rPr>
        <w:t xml:space="preserve"> в какой помощи они нуждаются</w:t>
      </w:r>
      <w:r w:rsidR="00235E89">
        <w:rPr>
          <w:rFonts w:ascii="Times New Roman" w:hAnsi="Times New Roman" w:cs="Times New Roman"/>
          <w:sz w:val="24"/>
          <w:szCs w:val="24"/>
        </w:rPr>
        <w:t>. Пр</w:t>
      </w:r>
      <w:r w:rsidRPr="00C203B5">
        <w:rPr>
          <w:rFonts w:ascii="Times New Roman" w:hAnsi="Times New Roman" w:cs="Times New Roman"/>
          <w:sz w:val="24"/>
          <w:szCs w:val="24"/>
        </w:rPr>
        <w:t xml:space="preserve">едоставляются номера телефонов волонтеров. В телефонном режиме осуществляется контроль </w:t>
      </w:r>
      <w:r w:rsidR="00235E89">
        <w:rPr>
          <w:rFonts w:ascii="Times New Roman" w:hAnsi="Times New Roman" w:cs="Times New Roman"/>
          <w:sz w:val="24"/>
          <w:szCs w:val="24"/>
        </w:rPr>
        <w:t>семей</w:t>
      </w:r>
      <w:r w:rsidRPr="00C203B5">
        <w:rPr>
          <w:rFonts w:ascii="Times New Roman" w:hAnsi="Times New Roman" w:cs="Times New Roman"/>
          <w:sz w:val="24"/>
          <w:szCs w:val="24"/>
        </w:rPr>
        <w:t xml:space="preserve">, </w:t>
      </w:r>
      <w:r w:rsidR="00235E89" w:rsidRPr="00C203B5">
        <w:rPr>
          <w:rFonts w:ascii="Times New Roman" w:hAnsi="Times New Roman" w:cs="Times New Roman"/>
          <w:sz w:val="24"/>
          <w:szCs w:val="24"/>
        </w:rPr>
        <w:t>состоящи</w:t>
      </w:r>
      <w:r w:rsidR="00235E89">
        <w:rPr>
          <w:rFonts w:ascii="Times New Roman" w:hAnsi="Times New Roman" w:cs="Times New Roman"/>
          <w:sz w:val="24"/>
          <w:szCs w:val="24"/>
        </w:rPr>
        <w:t>х</w:t>
      </w:r>
      <w:r w:rsidRPr="00C203B5">
        <w:rPr>
          <w:rFonts w:ascii="Times New Roman" w:hAnsi="Times New Roman" w:cs="Times New Roman"/>
          <w:sz w:val="24"/>
          <w:szCs w:val="24"/>
        </w:rPr>
        <w:t xml:space="preserve"> на различных видах учета. </w:t>
      </w:r>
    </w:p>
    <w:p w:rsidR="00C203B5" w:rsidRDefault="00C203B5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B01" w:rsidRDefault="00B55B01" w:rsidP="00DE1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B01" w:rsidRDefault="00B55B01" w:rsidP="00B55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01">
        <w:rPr>
          <w:rFonts w:ascii="Times New Roman" w:hAnsi="Times New Roman" w:cs="Times New Roman"/>
          <w:b/>
          <w:sz w:val="28"/>
          <w:szCs w:val="28"/>
        </w:rPr>
        <w:t>Отделение срочного социального обслуживания</w:t>
      </w:r>
    </w:p>
    <w:p w:rsidR="00B55B01" w:rsidRDefault="00B55B01" w:rsidP="00B55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01" w:rsidRDefault="00B55B01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2020 году специалистами отделения оказаны социальные услуги 930 получателям социальных услуг, из них 602 гражданина проживают в сельской местности, составлено 308 актов обследования жилищно-бытовых условий. </w:t>
      </w:r>
      <w:r w:rsidR="009A5408">
        <w:rPr>
          <w:rFonts w:ascii="Times New Roman" w:hAnsi="Times New Roman" w:cs="Times New Roman"/>
          <w:sz w:val="24"/>
          <w:szCs w:val="24"/>
        </w:rPr>
        <w:t xml:space="preserve">Двенадцати гражданам оказана помощь в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восстановлении документов. </w:t>
      </w:r>
      <w:r w:rsidR="00A4704D">
        <w:rPr>
          <w:rFonts w:ascii="Times New Roman" w:hAnsi="Times New Roman" w:cs="Times New Roman"/>
          <w:sz w:val="24"/>
          <w:szCs w:val="24"/>
        </w:rPr>
        <w:t>Содействие в сборе документов на помощь в трудной жизненной ситуации получили 76 граждан. Всего за 2020 год обслужено 140 инвалидов, по спискам ИПРА посещено на дому и дан</w:t>
      </w:r>
      <w:r w:rsidR="0045220B">
        <w:rPr>
          <w:rFonts w:ascii="Times New Roman" w:hAnsi="Times New Roman" w:cs="Times New Roman"/>
          <w:sz w:val="24"/>
          <w:szCs w:val="24"/>
        </w:rPr>
        <w:t>о</w:t>
      </w:r>
      <w:r w:rsidR="00A4704D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45220B">
        <w:rPr>
          <w:rFonts w:ascii="Times New Roman" w:hAnsi="Times New Roman" w:cs="Times New Roman"/>
          <w:sz w:val="24"/>
          <w:szCs w:val="24"/>
        </w:rPr>
        <w:t>й</w:t>
      </w:r>
      <w:r w:rsidR="00A4704D">
        <w:rPr>
          <w:rFonts w:ascii="Times New Roman" w:hAnsi="Times New Roman" w:cs="Times New Roman"/>
          <w:sz w:val="24"/>
          <w:szCs w:val="24"/>
        </w:rPr>
        <w:t xml:space="preserve"> 62 инвалидам.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20B">
        <w:rPr>
          <w:rFonts w:ascii="Times New Roman" w:hAnsi="Times New Roman" w:cs="Times New Roman"/>
          <w:sz w:val="24"/>
          <w:szCs w:val="24"/>
        </w:rPr>
        <w:t xml:space="preserve">В результате межведомственных рейдов специалисты посетили 502 человека. Оказано содействие в сборе документов на признание </w:t>
      </w:r>
      <w:proofErr w:type="gramStart"/>
      <w:r w:rsidR="0045220B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45220B">
        <w:rPr>
          <w:rFonts w:ascii="Times New Roman" w:hAnsi="Times New Roman" w:cs="Times New Roman"/>
          <w:sz w:val="24"/>
          <w:szCs w:val="24"/>
        </w:rPr>
        <w:t xml:space="preserve"> с целью освобождения от платы за найм жилого помещения 32 гражданам. Обслужено 47 многодетных семей, сотрудники помогли им собрать и оформить документы на ежегодную выплату на детей школьного возраста. Ста сорока пенсионерам оказали содействие в оформлении документов на ежегодную выплату на приобретение овощей. </w:t>
      </w:r>
    </w:p>
    <w:p w:rsidR="0045220B" w:rsidRDefault="0045220B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отделения регулярно участвуют в межведомственных рейдах в многодетные семьи, к одиноко проживающим пенсионерам с целью проверки исправности печного отопления и электропроводок, наличия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исправности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дымовых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наличия твердого топлива. Ежемесячно проводятся межведомственные рейды по пенсионерам и инвалидам, многодетным семьям, а также гражданам, которые находятся на контроле с целью выявления нуждаемости в социальных услугах. Оказывается помощь в оформлении документов малообеспеченным многодетным семьям, одиноко проживающим пенсионерам, нуждающимся в ремонте электропроводки, печного отопления, ремонте жилого помещения. Проводятся обследования жилищно-бытовых условий тружеников тыла с целью выявления нуждаемости. </w:t>
      </w:r>
    </w:p>
    <w:p w:rsidR="005D217B" w:rsidRDefault="005D217B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15 августа по 1 октября специалисты отделения приняли участие в акции «Помоги пойти учиться», целью которой является оказание помощи  семьям, попавшим в трудную жизненную ситуацию, в подготовке к новому учебному году. В ходе акции помощь канцелярскими товарами и вещами оказана 22 семьям с детьми школьного возраста. Канцтовары для акции традиционно предоставила Северная геологоразведочная экспедиция под руководством начальника Д.М. Архипова. </w:t>
      </w:r>
    </w:p>
    <w:p w:rsidR="005D217B" w:rsidRDefault="005D217B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продолжилась работа с волонтерами. Волонтерский отряд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века» регулярно помогали пенсионерам в уборке снега, расколке и укладывании дров, прополке огорода, уборке урожая. В общей сложности помощь волонтеров получили шесть пенсионеров.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отремонтировали теплицу на пришкольной территории, высадили и вырастили овощи на школьном огороде, раздали урожай пенсионерам, находящемся на социальном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обслуживании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дому. </w:t>
      </w:r>
    </w:p>
    <w:p w:rsidR="005D217B" w:rsidRDefault="005D217B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пандемии волонтеры разносили сухие пайки пенсионерам, регулярно поздравляли одиноко проживающих пожилых людей с календарными праздниками. Школьники регулярно осуществляют уход за памятным знаком в поселке Брянка. </w:t>
      </w:r>
    </w:p>
    <w:p w:rsidR="00E61C43" w:rsidRDefault="00E61C43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«Мобильной бригадой» было совершено шесть выездов в отдаленные поселки района. Социальную помощь получили 57 граждан. Участниками выездов стали заведующие отделениями, социальный педагог, специалисты по социальной работе, инспектор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г. Енисейску и Северо-Енисейскому району. </w:t>
      </w:r>
    </w:p>
    <w:p w:rsidR="00E61C43" w:rsidRDefault="00E61C43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этого «Мобильная бригада» оказала содействие в доставке </w:t>
      </w:r>
      <w:r w:rsidR="0073390D">
        <w:rPr>
          <w:rFonts w:ascii="Times New Roman" w:hAnsi="Times New Roman" w:cs="Times New Roman"/>
          <w:sz w:val="24"/>
          <w:szCs w:val="24"/>
        </w:rPr>
        <w:t>одиннадцати</w:t>
      </w:r>
      <w:r>
        <w:rPr>
          <w:rFonts w:ascii="Times New Roman" w:hAnsi="Times New Roman" w:cs="Times New Roman"/>
          <w:sz w:val="24"/>
          <w:szCs w:val="24"/>
        </w:rPr>
        <w:t xml:space="preserve"> граждан старше 65 лет в медучреждение.</w:t>
      </w:r>
    </w:p>
    <w:p w:rsidR="00E61C43" w:rsidRDefault="00E61C43" w:rsidP="00B55B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C43" w:rsidRDefault="006C348B" w:rsidP="006C3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8B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6C348B" w:rsidRDefault="006C348B" w:rsidP="006C34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8B" w:rsidRDefault="006C348B" w:rsidP="006C34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348B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деятельность Учреждения освещалась в </w:t>
      </w:r>
      <w:proofErr w:type="gramStart"/>
      <w:r w:rsidRPr="006C348B">
        <w:rPr>
          <w:rFonts w:ascii="Times New Roman" w:hAnsi="Times New Roman" w:cs="Times New Roman"/>
          <w:sz w:val="24"/>
          <w:szCs w:val="24"/>
        </w:rPr>
        <w:t>СМИ</w:t>
      </w:r>
      <w:proofErr w:type="gramEnd"/>
      <w:r w:rsidRPr="006C348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оперативно осуществлялось информационное наполнение Интернет – страницы на официальном сайте Комплексного центра. </w:t>
      </w:r>
    </w:p>
    <w:p w:rsidR="006C348B" w:rsidRPr="000F23A5" w:rsidRDefault="006C348B" w:rsidP="000F2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F23A5">
        <w:rPr>
          <w:rFonts w:ascii="Times New Roman" w:hAnsi="Times New Roman" w:cs="Times New Roman"/>
          <w:sz w:val="24"/>
          <w:szCs w:val="24"/>
        </w:rPr>
        <w:t xml:space="preserve">реализации приказа </w:t>
      </w:r>
      <w:r w:rsidR="000F23A5" w:rsidRPr="000F23A5">
        <w:rPr>
          <w:rFonts w:ascii="Times New Roman" w:hAnsi="Times New Roman" w:cs="Times New Roman"/>
          <w:sz w:val="24"/>
          <w:szCs w:val="24"/>
        </w:rPr>
        <w:t>Минфина РФ от 21.07.2011 N 86н</w:t>
      </w:r>
      <w:r w:rsidR="000F23A5">
        <w:rPr>
          <w:rFonts w:ascii="Times New Roman" w:hAnsi="Times New Roman" w:cs="Times New Roman"/>
          <w:sz w:val="24"/>
          <w:szCs w:val="24"/>
        </w:rPr>
        <w:t xml:space="preserve"> </w:t>
      </w:r>
      <w:r w:rsidR="000F23A5" w:rsidRPr="000F23A5">
        <w:rPr>
          <w:rFonts w:ascii="Times New Roman" w:hAnsi="Times New Roman" w:cs="Times New Roman"/>
          <w:sz w:val="24"/>
          <w:szCs w:val="24"/>
        </w:rPr>
        <w:t>"</w:t>
      </w:r>
      <w:r w:rsidR="000F23A5">
        <w:rPr>
          <w:rFonts w:ascii="Times New Roman" w:hAnsi="Times New Roman" w:cs="Times New Roman"/>
          <w:sz w:val="24"/>
          <w:szCs w:val="24"/>
        </w:rPr>
        <w:t>О</w:t>
      </w:r>
      <w:r w:rsidR="000F23A5" w:rsidRPr="000F23A5">
        <w:rPr>
          <w:rFonts w:ascii="Times New Roman" w:hAnsi="Times New Roman" w:cs="Times New Roman"/>
          <w:sz w:val="24"/>
          <w:szCs w:val="24"/>
        </w:rPr>
        <w:t>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0F23A5">
        <w:rPr>
          <w:rFonts w:ascii="Times New Roman" w:hAnsi="Times New Roman" w:cs="Times New Roman"/>
          <w:sz w:val="24"/>
          <w:szCs w:val="24"/>
        </w:rPr>
        <w:t xml:space="preserve"> в 2020 </w:t>
      </w:r>
      <w:r w:rsidR="000F23A5">
        <w:rPr>
          <w:rFonts w:ascii="Times New Roman" w:hAnsi="Times New Roman" w:cs="Times New Roman"/>
          <w:sz w:val="24"/>
          <w:szCs w:val="24"/>
        </w:rPr>
        <w:lastRenderedPageBreak/>
        <w:t xml:space="preserve">году продолжилась работа по размещению информации об Учреждении на официальном сайте </w:t>
      </w:r>
      <w:hyperlink r:id="rId5" w:history="1">
        <w:r w:rsidR="000F23A5" w:rsidRPr="000231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F23A5" w:rsidRPr="000F23A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0F23A5" w:rsidRPr="000231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0F23A5" w:rsidRPr="000F23A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23A5" w:rsidRPr="000231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F23A5" w:rsidRPr="000F23A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23A5" w:rsidRPr="000231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F23A5" w:rsidRDefault="000F23A5" w:rsidP="000F2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обновлялась информация о работе Учреждения на стендах. В целях пропаганды и рекламирования оказываемых услуг в отделениях для населения были разработаны буклеты и памятки. В августе специалист по социальной работе стала лауреатом Всероссийского конкурса статей «Золотое перо» социальных служб России – 2020», проведенного Межрегиональной общественной организацией «Ассоциация работников социальных служб» совместно с издательством «Социальное обслуживание».  </w:t>
      </w:r>
    </w:p>
    <w:p w:rsidR="009466B1" w:rsidRDefault="000F23A5" w:rsidP="000F2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о работе Учреждения была размещена в сентябрьском номере </w:t>
      </w:r>
      <w:r w:rsidR="009466B1">
        <w:rPr>
          <w:rFonts w:ascii="Times New Roman" w:hAnsi="Times New Roman" w:cs="Times New Roman"/>
          <w:sz w:val="24"/>
          <w:szCs w:val="24"/>
        </w:rPr>
        <w:t xml:space="preserve">информационно-аналитического </w:t>
      </w:r>
      <w:r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9466B1">
        <w:rPr>
          <w:rFonts w:ascii="Times New Roman" w:hAnsi="Times New Roman" w:cs="Times New Roman"/>
          <w:sz w:val="24"/>
          <w:szCs w:val="24"/>
        </w:rPr>
        <w:t xml:space="preserve">министерства социальной политики Красноярского края </w:t>
      </w:r>
      <w:r>
        <w:rPr>
          <w:rFonts w:ascii="Times New Roman" w:hAnsi="Times New Roman" w:cs="Times New Roman"/>
          <w:sz w:val="24"/>
          <w:szCs w:val="24"/>
        </w:rPr>
        <w:t>«Социальн</w:t>
      </w:r>
      <w:r w:rsidR="009466B1">
        <w:rPr>
          <w:rFonts w:ascii="Times New Roman" w:hAnsi="Times New Roman" w:cs="Times New Roman"/>
          <w:sz w:val="24"/>
          <w:szCs w:val="24"/>
        </w:rPr>
        <w:t>ое развитие: Регион24».</w:t>
      </w:r>
    </w:p>
    <w:p w:rsidR="009466B1" w:rsidRDefault="009466B1" w:rsidP="000F2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A5" w:rsidRDefault="009466B1" w:rsidP="00946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B1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9466B1" w:rsidRDefault="009466B1" w:rsidP="00946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B1" w:rsidRDefault="0073390D" w:rsidP="00946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Штатная численность сотрудников Учреждения на 01.01.2021 год составляет 52,2 штатные единицы. </w:t>
      </w:r>
      <w:r w:rsidR="009466B1">
        <w:rPr>
          <w:rFonts w:ascii="Times New Roman" w:hAnsi="Times New Roman" w:cs="Times New Roman"/>
          <w:sz w:val="24"/>
          <w:szCs w:val="24"/>
        </w:rPr>
        <w:t>Количество работающих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95F">
        <w:rPr>
          <w:rFonts w:ascii="Times New Roman" w:hAnsi="Times New Roman" w:cs="Times New Roman"/>
          <w:sz w:val="24"/>
          <w:szCs w:val="24"/>
        </w:rPr>
        <w:t>–</w:t>
      </w:r>
      <w:r w:rsidR="009466B1">
        <w:rPr>
          <w:rFonts w:ascii="Times New Roman" w:hAnsi="Times New Roman" w:cs="Times New Roman"/>
          <w:sz w:val="24"/>
          <w:szCs w:val="24"/>
        </w:rPr>
        <w:t xml:space="preserve"> </w:t>
      </w:r>
      <w:r w:rsidR="0049495F">
        <w:rPr>
          <w:rFonts w:ascii="Times New Roman" w:hAnsi="Times New Roman" w:cs="Times New Roman"/>
          <w:sz w:val="24"/>
          <w:szCs w:val="24"/>
        </w:rPr>
        <w:t>56 человек. Занято 51,2 ставки, свободна 1 ставка водителя категории Д. В течение 2020 года курсы повышения квалификации прошли 8 сотрудников, профессиональную переподготовку освоили 4 человека, еще три сотрудник</w:t>
      </w:r>
      <w:r w:rsidR="004B0FE4">
        <w:rPr>
          <w:rFonts w:ascii="Times New Roman" w:hAnsi="Times New Roman" w:cs="Times New Roman"/>
          <w:sz w:val="24"/>
          <w:szCs w:val="24"/>
        </w:rPr>
        <w:t>а</w:t>
      </w:r>
      <w:r w:rsidR="0049495F">
        <w:rPr>
          <w:rFonts w:ascii="Times New Roman" w:hAnsi="Times New Roman" w:cs="Times New Roman"/>
          <w:sz w:val="24"/>
          <w:szCs w:val="24"/>
        </w:rPr>
        <w:t xml:space="preserve"> получили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е профессиональное образование (всего 17 человек). </w:t>
      </w:r>
    </w:p>
    <w:p w:rsidR="004B0FE4" w:rsidRDefault="004B0FE4" w:rsidP="00946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года работники Учреждения участвовали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семинарах и вебинарах различной направленности. </w:t>
      </w:r>
    </w:p>
    <w:p w:rsidR="004B0FE4" w:rsidRDefault="004B0FE4" w:rsidP="00946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FE4" w:rsidRDefault="004B0FE4" w:rsidP="004B0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Закупки Учреждения </w:t>
      </w:r>
    </w:p>
    <w:p w:rsidR="00D051EB" w:rsidRDefault="00D051EB" w:rsidP="004B0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EB" w:rsidRPr="00D051EB" w:rsidRDefault="00D051EB" w:rsidP="00D05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51EB">
        <w:rPr>
          <w:rFonts w:ascii="Times New Roman" w:hAnsi="Times New Roman" w:cs="Times New Roman"/>
          <w:sz w:val="24"/>
          <w:szCs w:val="24"/>
        </w:rPr>
        <w:t>За 12 месяцев  2020 года по результатам конкурентных процедур Учреждением заключено 17 контрактов на сумму 1 175 131, 86 из них по результатам электронных аукционов заключено 16 контрактов (продукты питания, хозяйственные товары, поставка картриджей, поставка матрасов), и 1 контракт по результатам запроса котировок (хозяйственные товары). Из них на поставку продуктов питания заключено 12 контрактов на общую сумму 726 055,78. Количество контрактов заключенных у единственного поставщика:</w:t>
      </w:r>
    </w:p>
    <w:p w:rsidR="00D051EB" w:rsidRPr="00D051EB" w:rsidRDefault="00D051EB" w:rsidP="00D051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51EB">
        <w:rPr>
          <w:rFonts w:ascii="Times New Roman" w:hAnsi="Times New Roman" w:cs="Times New Roman"/>
          <w:sz w:val="24"/>
          <w:szCs w:val="24"/>
        </w:rPr>
        <w:t>- по п. 8 ч. 1 ст. 93 Закона № 44 ФЗ «О контрактной системе в сфере закупок товаров, работ, услуг для обеспечения государственных и муниципальных нужд» составляет 4 контракта (водоснабжение и водоотведение, поставка тепловой энергии, ТКО) на сумму 1 917 267, 34;</w:t>
      </w:r>
    </w:p>
    <w:p w:rsidR="00D051EB" w:rsidRPr="00D051EB" w:rsidRDefault="00D051EB" w:rsidP="00D051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1EB">
        <w:rPr>
          <w:rFonts w:ascii="Times New Roman" w:hAnsi="Times New Roman" w:cs="Times New Roman"/>
          <w:sz w:val="24"/>
          <w:szCs w:val="24"/>
        </w:rPr>
        <w:t>- по п. 4 ч. 1 ст. 93 Закона № 44 ФЗ «О контрактной системе в сфере закупок товаров, работ, услуг для обеспечения государственных и муниципальных нужд» составляет 39 контрактов на сумму 1 849 015,23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FE4" w:rsidRDefault="004B0FE4" w:rsidP="004B0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E4" w:rsidRDefault="004B0FE4" w:rsidP="004B0F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B0FE4" w:rsidRDefault="004B0FE4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DBD" w:rsidRDefault="004B0FE4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 работе Учреждения достигнуты определенные успехи. Увеличилось количество получателей социальных услуг по отделению </w:t>
      </w:r>
      <w:r w:rsidR="00EC6DBD">
        <w:rPr>
          <w:rFonts w:ascii="Times New Roman" w:hAnsi="Times New Roman" w:cs="Times New Roman"/>
          <w:sz w:val="24"/>
          <w:szCs w:val="24"/>
        </w:rPr>
        <w:t>социального обслуживания на дому. Удовлетворенность качеством оказываемых услуг в целом по Учреждению составила 100 %.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работают «Школа ухода за гражданами пожилого возраста и инвалидами», «Ателье проката технических средств реабилитации», «Мобильная бригада», востребован «Бригадный метод работы». </w:t>
      </w:r>
    </w:p>
    <w:p w:rsidR="004B0FE4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на базе «Комплексного цента» планируется создать службу «Социальное такси». Работа в этом направлении началась в текущем году. Также ведется работа по открытию нового реабилитационного отделения</w:t>
      </w:r>
      <w:r w:rsidR="00C82A7B">
        <w:rPr>
          <w:rFonts w:ascii="Times New Roman" w:hAnsi="Times New Roman" w:cs="Times New Roman"/>
          <w:sz w:val="24"/>
          <w:szCs w:val="24"/>
        </w:rPr>
        <w:t>.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вместе с тем в работе Учреждения имеются определенные сложности: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Длительное отсутствие водителя категории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390D">
        <w:rPr>
          <w:rFonts w:ascii="Times New Roman" w:hAnsi="Times New Roman" w:cs="Times New Roman"/>
          <w:sz w:val="24"/>
          <w:szCs w:val="24"/>
        </w:rPr>
        <w:t>Необходим р</w:t>
      </w:r>
      <w:r>
        <w:rPr>
          <w:rFonts w:ascii="Times New Roman" w:hAnsi="Times New Roman" w:cs="Times New Roman"/>
          <w:sz w:val="24"/>
          <w:szCs w:val="24"/>
        </w:rPr>
        <w:t>емонт кровли здания;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Необходим новый грузопассажирский автомобиль взамен списанного в 2020 году;</w:t>
      </w: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открытия реабилитационного</w:t>
      </w:r>
      <w:r w:rsidR="00C82A7B">
        <w:rPr>
          <w:rFonts w:ascii="Times New Roman" w:hAnsi="Times New Roman" w:cs="Times New Roman"/>
          <w:sz w:val="24"/>
          <w:szCs w:val="24"/>
        </w:rPr>
        <w:t xml:space="preserve"> отделения необходимо здание общей площадью не менее 200 кв. м.;</w:t>
      </w:r>
    </w:p>
    <w:p w:rsidR="00C82A7B" w:rsidRDefault="00C82A7B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3390D">
        <w:rPr>
          <w:rFonts w:ascii="Times New Roman" w:hAnsi="Times New Roman" w:cs="Times New Roman"/>
          <w:sz w:val="24"/>
          <w:szCs w:val="24"/>
        </w:rPr>
        <w:t xml:space="preserve">Недостаточная площадь помещения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мероприятий отделения социальной помощи семье и детям. </w:t>
      </w:r>
    </w:p>
    <w:p w:rsidR="00E00CBD" w:rsidRDefault="00E00C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основной цели по организации социального обслуживания населения Северо-Енисейского района перед работниками Учреждения на 2021 год поставлены следующие задачи:</w:t>
      </w:r>
    </w:p>
    <w:p w:rsidR="00A126BF" w:rsidRDefault="00E00C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26BF">
        <w:rPr>
          <w:rFonts w:ascii="Times New Roman" w:hAnsi="Times New Roman" w:cs="Times New Roman"/>
          <w:sz w:val="24"/>
          <w:szCs w:val="24"/>
        </w:rPr>
        <w:t>Всесторонняя поддержка различных категорий граждан, находящихся в трудной жизненной ситуации;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0CBD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00CBD">
        <w:rPr>
          <w:rFonts w:ascii="Times New Roman" w:hAnsi="Times New Roman" w:cs="Times New Roman"/>
          <w:sz w:val="24"/>
          <w:szCs w:val="24"/>
        </w:rPr>
        <w:t xml:space="preserve"> укреплению, сохранению и совершенствованию квалифицированного кадрового потенциала;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0CBD">
        <w:rPr>
          <w:rFonts w:ascii="Times New Roman" w:hAnsi="Times New Roman" w:cs="Times New Roman"/>
          <w:sz w:val="24"/>
          <w:szCs w:val="24"/>
        </w:rPr>
        <w:t>. Обеспечение доступности и качества услуг социального обслуживания, оказываемых в соответствии с государственным заданием;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0CBD">
        <w:rPr>
          <w:rFonts w:ascii="Times New Roman" w:hAnsi="Times New Roman" w:cs="Times New Roman"/>
          <w:sz w:val="24"/>
          <w:szCs w:val="24"/>
        </w:rPr>
        <w:t>.Проведение ежегодного мониторинга качества и доступности услуг;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0CBD">
        <w:rPr>
          <w:rFonts w:ascii="Times New Roman" w:hAnsi="Times New Roman" w:cs="Times New Roman"/>
          <w:sz w:val="24"/>
          <w:szCs w:val="24"/>
        </w:rPr>
        <w:t>Обеспечение единого информационного пространства, обеспечение доступности и открытости деятельности «Комплексного центра» - постоянное обновление информации на сайте и стендах Учреждения;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0CBD">
        <w:rPr>
          <w:rFonts w:ascii="Times New Roman" w:hAnsi="Times New Roman" w:cs="Times New Roman"/>
          <w:sz w:val="24"/>
          <w:szCs w:val="24"/>
        </w:rPr>
        <w:t xml:space="preserve"> Развитие инновационных форм и технологий работы с населением;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00CBD">
        <w:rPr>
          <w:rFonts w:ascii="Times New Roman" w:hAnsi="Times New Roman" w:cs="Times New Roman"/>
          <w:sz w:val="24"/>
          <w:szCs w:val="24"/>
        </w:rPr>
        <w:t>Создание гражданам с ограниченными физическими возможностями равных условий для получения социальных услуг;</w:t>
      </w:r>
    </w:p>
    <w:p w:rsidR="00E00CBD" w:rsidRDefault="00A126BF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00CBD">
        <w:rPr>
          <w:rFonts w:ascii="Times New Roman" w:hAnsi="Times New Roman" w:cs="Times New Roman"/>
          <w:sz w:val="24"/>
          <w:szCs w:val="24"/>
        </w:rPr>
        <w:t xml:space="preserve"> Развитие практики благотворительной деятельности граждан и организаций, поддержка добровольческой деятельности (</w:t>
      </w:r>
      <w:proofErr w:type="spellStart"/>
      <w:r w:rsidR="00E00CB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E00C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CBD" w:rsidRDefault="00E00C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DBD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DBD" w:rsidRPr="004B0FE4" w:rsidRDefault="00EC6DBD" w:rsidP="004B0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C6DBD" w:rsidRPr="004B0FE4" w:rsidSect="00B8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6140"/>
    <w:multiLevelType w:val="multilevel"/>
    <w:tmpl w:val="F14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44D4"/>
    <w:rsid w:val="00007984"/>
    <w:rsid w:val="00011135"/>
    <w:rsid w:val="000337DB"/>
    <w:rsid w:val="000D1132"/>
    <w:rsid w:val="000F23A5"/>
    <w:rsid w:val="00150AC7"/>
    <w:rsid w:val="00181490"/>
    <w:rsid w:val="001E22AF"/>
    <w:rsid w:val="001F0DD8"/>
    <w:rsid w:val="00235E89"/>
    <w:rsid w:val="002B2A95"/>
    <w:rsid w:val="00364CCC"/>
    <w:rsid w:val="0037624A"/>
    <w:rsid w:val="003D2E62"/>
    <w:rsid w:val="00415450"/>
    <w:rsid w:val="0045220B"/>
    <w:rsid w:val="00474E81"/>
    <w:rsid w:val="0049495F"/>
    <w:rsid w:val="004A4375"/>
    <w:rsid w:val="004B0FE4"/>
    <w:rsid w:val="005D217B"/>
    <w:rsid w:val="005F4006"/>
    <w:rsid w:val="006311A6"/>
    <w:rsid w:val="0063784B"/>
    <w:rsid w:val="00673C6B"/>
    <w:rsid w:val="006C348B"/>
    <w:rsid w:val="00705B2D"/>
    <w:rsid w:val="00720C0E"/>
    <w:rsid w:val="0073390D"/>
    <w:rsid w:val="00773BA8"/>
    <w:rsid w:val="007A59C7"/>
    <w:rsid w:val="007C0FF9"/>
    <w:rsid w:val="007C5A9F"/>
    <w:rsid w:val="007D0FE2"/>
    <w:rsid w:val="0080621E"/>
    <w:rsid w:val="00886182"/>
    <w:rsid w:val="008F732A"/>
    <w:rsid w:val="00927B7A"/>
    <w:rsid w:val="009466B1"/>
    <w:rsid w:val="009A5408"/>
    <w:rsid w:val="009D4801"/>
    <w:rsid w:val="00A126BF"/>
    <w:rsid w:val="00A4704D"/>
    <w:rsid w:val="00A57A30"/>
    <w:rsid w:val="00A6617D"/>
    <w:rsid w:val="00B55B01"/>
    <w:rsid w:val="00B81839"/>
    <w:rsid w:val="00BA438D"/>
    <w:rsid w:val="00BB1CA6"/>
    <w:rsid w:val="00BD5F9D"/>
    <w:rsid w:val="00C203B5"/>
    <w:rsid w:val="00C62FF1"/>
    <w:rsid w:val="00C65AB4"/>
    <w:rsid w:val="00C82A7B"/>
    <w:rsid w:val="00C84527"/>
    <w:rsid w:val="00D051EB"/>
    <w:rsid w:val="00D117D5"/>
    <w:rsid w:val="00D215B6"/>
    <w:rsid w:val="00DA644F"/>
    <w:rsid w:val="00DE1934"/>
    <w:rsid w:val="00E00CBD"/>
    <w:rsid w:val="00E025B5"/>
    <w:rsid w:val="00E60F93"/>
    <w:rsid w:val="00E61C43"/>
    <w:rsid w:val="00E8784A"/>
    <w:rsid w:val="00EA44D4"/>
    <w:rsid w:val="00EC6DBD"/>
    <w:rsid w:val="00ED26C9"/>
    <w:rsid w:val="00EE2719"/>
    <w:rsid w:val="00F16B27"/>
    <w:rsid w:val="00F80455"/>
    <w:rsid w:val="00FB08A4"/>
    <w:rsid w:val="00FB50C9"/>
    <w:rsid w:val="00FB5165"/>
    <w:rsid w:val="00FC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39"/>
  </w:style>
  <w:style w:type="paragraph" w:styleId="2">
    <w:name w:val="heading 2"/>
    <w:basedOn w:val="a"/>
    <w:link w:val="20"/>
    <w:uiPriority w:val="9"/>
    <w:qFormat/>
    <w:rsid w:val="00033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44D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2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27B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33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033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DB"/>
    <w:rPr>
      <w:rFonts w:ascii="Courier New" w:eastAsia="Times New Roman" w:hAnsi="Courier New" w:cs="Courier New"/>
      <w:sz w:val="20"/>
      <w:szCs w:val="20"/>
    </w:rPr>
  </w:style>
  <w:style w:type="character" w:customStyle="1" w:styleId="js-phone-number">
    <w:name w:val="js-phone-number"/>
    <w:basedOn w:val="a0"/>
    <w:rsid w:val="000337DB"/>
  </w:style>
  <w:style w:type="paragraph" w:customStyle="1" w:styleId="msonormalmailrucssattributepostfix">
    <w:name w:val="msonormal_mailru_css_attribute_postfix"/>
    <w:basedOn w:val="a"/>
    <w:rsid w:val="005F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86182"/>
  </w:style>
  <w:style w:type="table" w:styleId="a7">
    <w:name w:val="Table Grid"/>
    <w:basedOn w:val="a1"/>
    <w:uiPriority w:val="59"/>
    <w:rsid w:val="00E6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Комплексный центр</Company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6</cp:revision>
  <cp:lastPrinted>2020-09-18T11:09:00Z</cp:lastPrinted>
  <dcterms:created xsi:type="dcterms:W3CDTF">2020-12-25T09:07:00Z</dcterms:created>
  <dcterms:modified xsi:type="dcterms:W3CDTF">2020-12-28T08:00:00Z</dcterms:modified>
</cp:coreProperties>
</file>